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2A4" w:rsidRPr="005D42A4" w:rsidRDefault="005D42A4" w:rsidP="005D42A4">
      <w:pPr>
        <w:keepNext/>
        <w:widowControl w:val="0"/>
        <w:spacing w:after="0" w:line="240" w:lineRule="auto"/>
        <w:ind w:right="-288"/>
        <w:jc w:val="center"/>
        <w:outlineLvl w:val="0"/>
        <w:rPr>
          <w:rFonts w:eastAsia="Times New Roman" w:cs="Times New Roman"/>
          <w:b/>
          <w:noProof/>
          <w:sz w:val="28"/>
          <w:szCs w:val="28"/>
          <w:lang w:eastAsia="tr-TR"/>
        </w:rPr>
      </w:pPr>
      <w:bookmarkStart w:id="0" w:name="_GoBack"/>
      <w:bookmarkEnd w:id="0"/>
      <w:r w:rsidRPr="005D42A4">
        <w:rPr>
          <w:rFonts w:eastAsia="Times New Roman" w:cs="Times New Roman"/>
          <w:b/>
          <w:noProof/>
          <w:sz w:val="28"/>
          <w:szCs w:val="28"/>
          <w:lang w:eastAsia="tr-TR"/>
        </w:rPr>
        <w:t>T.C.</w:t>
      </w:r>
    </w:p>
    <w:p w:rsidR="005D42A4" w:rsidRPr="005D42A4" w:rsidRDefault="005D42A4" w:rsidP="005D42A4">
      <w:pPr>
        <w:keepNext/>
        <w:widowControl w:val="0"/>
        <w:spacing w:after="0" w:line="240" w:lineRule="auto"/>
        <w:ind w:right="-288"/>
        <w:jc w:val="center"/>
        <w:outlineLvl w:val="0"/>
        <w:rPr>
          <w:rFonts w:eastAsia="Times New Roman" w:cs="Times New Roman"/>
          <w:b/>
          <w:noProof/>
          <w:sz w:val="28"/>
          <w:szCs w:val="28"/>
          <w:lang w:eastAsia="tr-TR"/>
        </w:rPr>
      </w:pPr>
      <w:r w:rsidRPr="005D42A4">
        <w:rPr>
          <w:rFonts w:eastAsia="Times New Roman" w:cs="Times New Roman"/>
          <w:b/>
          <w:noProof/>
          <w:sz w:val="28"/>
          <w:szCs w:val="28"/>
          <w:lang w:eastAsia="tr-TR"/>
        </w:rPr>
        <w:t>SUR KAYMAKAMLIĞI</w:t>
      </w:r>
    </w:p>
    <w:p w:rsidR="005D42A4" w:rsidRPr="005D42A4" w:rsidRDefault="005D42A4" w:rsidP="005D42A4">
      <w:pPr>
        <w:jc w:val="center"/>
        <w:rPr>
          <w:rFonts w:ascii="Calibri" w:eastAsia="Calibri" w:hAnsi="Calibri" w:cs="Times New Roman"/>
          <w:b/>
          <w:sz w:val="28"/>
          <w:szCs w:val="28"/>
        </w:rPr>
      </w:pPr>
      <w:r w:rsidRPr="005D42A4">
        <w:rPr>
          <w:rFonts w:ascii="Calibri" w:eastAsia="Calibri" w:hAnsi="Calibri" w:cs="Times New Roman"/>
          <w:b/>
          <w:sz w:val="28"/>
          <w:szCs w:val="28"/>
        </w:rPr>
        <w:t>Yiğit Çavuş İlkokulu Müdürlüğü</w:t>
      </w:r>
    </w:p>
    <w:p w:rsidR="005D42A4" w:rsidRPr="005D42A4" w:rsidRDefault="005D42A4" w:rsidP="005D42A4">
      <w:pPr>
        <w:rPr>
          <w:rFonts w:ascii="Calibri" w:eastAsia="Calibri" w:hAnsi="Calibri" w:cs="Times New Roman"/>
          <w:b/>
          <w:sz w:val="28"/>
          <w:szCs w:val="28"/>
        </w:rPr>
      </w:pPr>
    </w:p>
    <w:p w:rsidR="005D42A4" w:rsidRPr="005D42A4" w:rsidRDefault="005D42A4" w:rsidP="005D42A4">
      <w:pPr>
        <w:rPr>
          <w:rFonts w:ascii="Calibri" w:eastAsia="Calibri" w:hAnsi="Calibri" w:cs="Times New Roman"/>
          <w:b/>
          <w:sz w:val="28"/>
          <w:szCs w:val="28"/>
        </w:rPr>
      </w:pPr>
    </w:p>
    <w:p w:rsidR="005D42A4" w:rsidRPr="005D42A4" w:rsidRDefault="005D42A4" w:rsidP="005D42A4">
      <w:pPr>
        <w:keepNext/>
        <w:widowControl w:val="0"/>
        <w:spacing w:after="0" w:line="240" w:lineRule="auto"/>
        <w:ind w:right="-288"/>
        <w:jc w:val="center"/>
        <w:outlineLvl w:val="0"/>
        <w:rPr>
          <w:rFonts w:eastAsia="Times New Roman" w:cs="Times New Roman"/>
          <w:b/>
          <w:bCs/>
          <w:spacing w:val="4"/>
          <w:szCs w:val="24"/>
          <w:lang w:eastAsia="tr-TR"/>
        </w:rPr>
      </w:pPr>
      <w:r w:rsidRPr="005D42A4">
        <w:rPr>
          <w:rFonts w:eastAsia="Times New Roman" w:cs="Times New Roman"/>
          <w:b/>
          <w:bCs/>
          <w:spacing w:val="4"/>
          <w:szCs w:val="24"/>
          <w:lang w:eastAsia="tr-TR"/>
        </w:rPr>
        <w:t>TEKNİK ŞARTNAME</w:t>
      </w:r>
    </w:p>
    <w:p w:rsidR="005D42A4" w:rsidRPr="005D42A4" w:rsidRDefault="005D42A4" w:rsidP="005D42A4">
      <w:pPr>
        <w:rPr>
          <w:rFonts w:ascii="Calibri" w:eastAsia="Calibri" w:hAnsi="Calibri" w:cs="Times New Roman"/>
          <w:sz w:val="22"/>
          <w:lang w:eastAsia="tr-TR"/>
        </w:rPr>
      </w:pPr>
    </w:p>
    <w:p w:rsidR="005D42A4" w:rsidRPr="005D42A4" w:rsidRDefault="005D42A4" w:rsidP="005D42A4">
      <w:pPr>
        <w:rPr>
          <w:rFonts w:ascii="Calibri" w:eastAsia="Calibri" w:hAnsi="Calibri" w:cs="Times New Roman"/>
          <w:sz w:val="22"/>
          <w:lang w:eastAsia="tr-TR"/>
        </w:rPr>
      </w:pPr>
    </w:p>
    <w:p w:rsidR="005D42A4" w:rsidRPr="005D42A4" w:rsidRDefault="005D42A4" w:rsidP="005D42A4">
      <w:pPr>
        <w:rPr>
          <w:rFonts w:ascii="Calibri" w:eastAsia="Calibri" w:hAnsi="Calibri" w:cs="Times New Roman"/>
          <w:sz w:val="22"/>
        </w:rPr>
      </w:pPr>
    </w:p>
    <w:p w:rsidR="005D42A4" w:rsidRPr="005D42A4" w:rsidRDefault="005D42A4" w:rsidP="005D42A4">
      <w:pPr>
        <w:numPr>
          <w:ilvl w:val="3"/>
          <w:numId w:val="11"/>
        </w:numPr>
        <w:spacing w:before="80" w:after="0" w:line="240" w:lineRule="auto"/>
        <w:ind w:left="426" w:hanging="426"/>
        <w:jc w:val="both"/>
        <w:rPr>
          <w:rFonts w:eastAsia="Times New Roman" w:cs="Times New Roman"/>
          <w:b/>
          <w:szCs w:val="24"/>
          <w:lang w:eastAsia="tr-TR"/>
        </w:rPr>
      </w:pPr>
      <w:r w:rsidRPr="005D42A4">
        <w:rPr>
          <w:rFonts w:eastAsia="Times New Roman" w:cs="Times New Roman"/>
          <w:b/>
          <w:szCs w:val="24"/>
          <w:lang w:eastAsia="tr-TR"/>
        </w:rPr>
        <w:t>İŞİN KONUSU ve TANIMI</w:t>
      </w:r>
    </w:p>
    <w:p w:rsidR="005D42A4" w:rsidRPr="005D42A4" w:rsidRDefault="005D42A4" w:rsidP="005D42A4">
      <w:pPr>
        <w:widowControl w:val="0"/>
        <w:tabs>
          <w:tab w:val="left" w:pos="284"/>
          <w:tab w:val="left" w:pos="709"/>
        </w:tabs>
        <w:spacing w:after="0" w:line="240" w:lineRule="auto"/>
        <w:jc w:val="both"/>
        <w:rPr>
          <w:rFonts w:eastAsia="Times New Roman" w:cs="Times New Roman"/>
          <w:szCs w:val="20"/>
          <w:lang w:eastAsia="tr-TR"/>
        </w:rPr>
      </w:pPr>
      <w:r w:rsidRPr="005D42A4">
        <w:rPr>
          <w:rFonts w:eastAsia="Times New Roman" w:cs="Times New Roman"/>
          <w:szCs w:val="20"/>
          <w:lang w:eastAsia="tr-TR"/>
        </w:rPr>
        <w:t xml:space="preserve">İdaremizin hizmet, faaliyet ile düzenlenecek sosyal ve kültürel etkinliklerde kullanılmak üzere çeşitli özelliklerde </w:t>
      </w:r>
      <w:r w:rsidR="00AC7C83">
        <w:rPr>
          <w:rFonts w:eastAsia="Times New Roman" w:cs="Times New Roman"/>
          <w:szCs w:val="20"/>
          <w:lang w:eastAsia="tr-TR"/>
        </w:rPr>
        <w:t>5 (Beş</w:t>
      </w:r>
      <w:r w:rsidRPr="005D42A4">
        <w:rPr>
          <w:rFonts w:eastAsia="Times New Roman" w:cs="Times New Roman"/>
          <w:szCs w:val="20"/>
          <w:lang w:eastAsia="tr-TR"/>
        </w:rPr>
        <w:t>)  kalem malzemelerinin temini işidir.</w:t>
      </w:r>
    </w:p>
    <w:p w:rsidR="005D42A4" w:rsidRPr="005D42A4" w:rsidRDefault="005D42A4" w:rsidP="005D42A4">
      <w:pPr>
        <w:widowControl w:val="0"/>
        <w:tabs>
          <w:tab w:val="left" w:pos="284"/>
          <w:tab w:val="left" w:pos="709"/>
        </w:tabs>
        <w:spacing w:after="0" w:line="240" w:lineRule="auto"/>
        <w:jc w:val="both"/>
        <w:rPr>
          <w:rFonts w:eastAsia="Times New Roman" w:cs="Times New Roman"/>
          <w:bCs/>
          <w:szCs w:val="24"/>
          <w:lang w:eastAsia="tr-TR"/>
        </w:rPr>
      </w:pPr>
    </w:p>
    <w:p w:rsidR="005D42A4" w:rsidRPr="005D42A4" w:rsidRDefault="005D42A4" w:rsidP="005D42A4">
      <w:pPr>
        <w:numPr>
          <w:ilvl w:val="3"/>
          <w:numId w:val="11"/>
        </w:numPr>
        <w:spacing w:before="80" w:after="0" w:line="240" w:lineRule="auto"/>
        <w:ind w:left="426" w:hanging="426"/>
        <w:jc w:val="both"/>
        <w:rPr>
          <w:rFonts w:eastAsia="Times New Roman" w:cs="Times New Roman"/>
          <w:b/>
          <w:szCs w:val="24"/>
          <w:lang w:eastAsia="tr-TR"/>
        </w:rPr>
      </w:pPr>
      <w:r w:rsidRPr="005D42A4">
        <w:rPr>
          <w:rFonts w:eastAsia="Times New Roman" w:cs="Times New Roman"/>
          <w:b/>
          <w:szCs w:val="24"/>
          <w:lang w:eastAsia="tr-TR"/>
        </w:rPr>
        <w:t>AMAÇ ve KAPSAM</w:t>
      </w:r>
    </w:p>
    <w:p w:rsidR="005D42A4" w:rsidRPr="005D42A4" w:rsidRDefault="005D42A4" w:rsidP="005D42A4">
      <w:pPr>
        <w:jc w:val="both"/>
        <w:rPr>
          <w:rFonts w:ascii="Calibri" w:eastAsia="Calibri" w:hAnsi="Calibri" w:cs="Times New Roman"/>
          <w:sz w:val="22"/>
        </w:rPr>
      </w:pPr>
      <w:r w:rsidRPr="005D42A4">
        <w:rPr>
          <w:rFonts w:ascii="Calibri" w:eastAsia="Calibri" w:hAnsi="Calibri" w:cs="Times New Roman"/>
          <w:sz w:val="22"/>
        </w:rPr>
        <w:t>Bu şartname, İdaremizin hizmet, faaliyet ve projelerinin tanıtımı ile düzenlenecek sosyal ve kültürel etkinliklerde kullanılmak üzere Sur/Yiğit Çavuş İlkokulu Müdürlüğü kurumsal kimliğine uygun olarak çeş</w:t>
      </w:r>
      <w:r w:rsidR="00AC7C83">
        <w:rPr>
          <w:rFonts w:ascii="Calibri" w:eastAsia="Calibri" w:hAnsi="Calibri" w:cs="Times New Roman"/>
          <w:sz w:val="22"/>
        </w:rPr>
        <w:t xml:space="preserve">itli özelliklerde 5 (Beş </w:t>
      </w:r>
      <w:r w:rsidRPr="005D42A4">
        <w:rPr>
          <w:rFonts w:ascii="Calibri" w:eastAsia="Calibri" w:hAnsi="Calibri" w:cs="Times New Roman"/>
          <w:sz w:val="22"/>
        </w:rPr>
        <w:t>)</w:t>
      </w:r>
      <w:r w:rsidR="00AC7C83">
        <w:rPr>
          <w:rFonts w:ascii="Calibri" w:eastAsia="Calibri" w:hAnsi="Calibri" w:cs="Times New Roman"/>
          <w:sz w:val="22"/>
        </w:rPr>
        <w:t xml:space="preserve"> </w:t>
      </w:r>
      <w:r w:rsidRPr="005D42A4">
        <w:rPr>
          <w:rFonts w:ascii="Calibri" w:eastAsia="Calibri" w:hAnsi="Calibri" w:cs="Times New Roman"/>
          <w:sz w:val="22"/>
        </w:rPr>
        <w:t>kalem malzemelerinin temini ile ilgili usul, esas ve prensipleri kapsar.</w:t>
      </w:r>
    </w:p>
    <w:p w:rsidR="005D42A4" w:rsidRPr="005D42A4" w:rsidRDefault="005D42A4" w:rsidP="005D42A4">
      <w:pPr>
        <w:numPr>
          <w:ilvl w:val="3"/>
          <w:numId w:val="11"/>
        </w:numPr>
        <w:spacing w:before="80" w:after="0" w:line="240" w:lineRule="auto"/>
        <w:ind w:left="426" w:hanging="426"/>
        <w:jc w:val="both"/>
        <w:rPr>
          <w:rFonts w:eastAsia="Times New Roman" w:cs="Times New Roman"/>
          <w:b/>
          <w:szCs w:val="24"/>
          <w:lang w:eastAsia="tr-TR"/>
        </w:rPr>
      </w:pPr>
      <w:r w:rsidRPr="005D42A4">
        <w:rPr>
          <w:rFonts w:eastAsia="Times New Roman" w:cs="Times New Roman"/>
          <w:b/>
          <w:szCs w:val="24"/>
          <w:lang w:eastAsia="tr-TR"/>
        </w:rPr>
        <w:t>TANIMLAR</w:t>
      </w:r>
    </w:p>
    <w:p w:rsidR="005D42A4" w:rsidRPr="005D42A4" w:rsidRDefault="005D42A4" w:rsidP="005D42A4">
      <w:pPr>
        <w:numPr>
          <w:ilvl w:val="0"/>
          <w:numId w:val="13"/>
        </w:numPr>
        <w:spacing w:after="200" w:line="360" w:lineRule="auto"/>
        <w:contextualSpacing/>
        <w:rPr>
          <w:rFonts w:eastAsia="Times New Roman" w:cs="Times New Roman"/>
          <w:szCs w:val="20"/>
          <w:lang w:eastAsia="tr-TR"/>
        </w:rPr>
      </w:pPr>
      <w:r w:rsidRPr="005D42A4">
        <w:rPr>
          <w:rFonts w:eastAsia="Times New Roman" w:cs="Times New Roman"/>
          <w:szCs w:val="20"/>
          <w:lang w:eastAsia="tr-TR"/>
        </w:rPr>
        <w:t>Kurum</w:t>
      </w:r>
      <w:r w:rsidRPr="005D42A4">
        <w:rPr>
          <w:rFonts w:eastAsia="Times New Roman" w:cs="Times New Roman"/>
          <w:szCs w:val="20"/>
          <w:lang w:eastAsia="tr-TR"/>
        </w:rPr>
        <w:tab/>
      </w:r>
      <w:r w:rsidRPr="005D42A4">
        <w:rPr>
          <w:rFonts w:eastAsia="Times New Roman" w:cs="Times New Roman"/>
          <w:szCs w:val="20"/>
          <w:lang w:eastAsia="tr-TR"/>
        </w:rPr>
        <w:tab/>
        <w:t xml:space="preserve">:   Yiğit Çavuş İlkokulu </w:t>
      </w:r>
    </w:p>
    <w:p w:rsidR="005D42A4" w:rsidRPr="005D42A4" w:rsidRDefault="005D42A4" w:rsidP="005D42A4">
      <w:pPr>
        <w:numPr>
          <w:ilvl w:val="0"/>
          <w:numId w:val="13"/>
        </w:numPr>
        <w:spacing w:after="200" w:line="360" w:lineRule="auto"/>
        <w:contextualSpacing/>
        <w:rPr>
          <w:rFonts w:eastAsia="Times New Roman" w:cs="Times New Roman"/>
          <w:szCs w:val="20"/>
          <w:lang w:eastAsia="tr-TR"/>
        </w:rPr>
      </w:pPr>
      <w:r w:rsidRPr="005D42A4">
        <w:rPr>
          <w:rFonts w:eastAsia="Times New Roman" w:cs="Times New Roman"/>
          <w:szCs w:val="20"/>
          <w:lang w:eastAsia="tr-TR"/>
        </w:rPr>
        <w:t>Firma / İstekli</w:t>
      </w:r>
      <w:r w:rsidRPr="005D42A4">
        <w:rPr>
          <w:rFonts w:eastAsia="Times New Roman" w:cs="Times New Roman"/>
          <w:szCs w:val="20"/>
          <w:lang w:eastAsia="tr-TR"/>
        </w:rPr>
        <w:tab/>
        <w:t>:   İş için teklif veren gerçek ve tüzel kişi</w:t>
      </w:r>
    </w:p>
    <w:p w:rsidR="005D42A4" w:rsidRPr="005D42A4" w:rsidRDefault="005D42A4" w:rsidP="005D42A4">
      <w:pPr>
        <w:numPr>
          <w:ilvl w:val="0"/>
          <w:numId w:val="13"/>
        </w:numPr>
        <w:spacing w:after="200" w:line="360" w:lineRule="auto"/>
        <w:contextualSpacing/>
        <w:rPr>
          <w:rFonts w:eastAsia="Times New Roman" w:cs="Times New Roman"/>
          <w:szCs w:val="20"/>
          <w:lang w:eastAsia="tr-TR"/>
        </w:rPr>
      </w:pPr>
      <w:r w:rsidRPr="005D42A4">
        <w:rPr>
          <w:rFonts w:eastAsia="Times New Roman" w:cs="Times New Roman"/>
          <w:szCs w:val="20"/>
          <w:lang w:eastAsia="tr-TR"/>
        </w:rPr>
        <w:t>Taraf</w:t>
      </w:r>
      <w:r w:rsidRPr="005D42A4">
        <w:rPr>
          <w:rFonts w:eastAsia="Times New Roman" w:cs="Times New Roman"/>
          <w:szCs w:val="20"/>
          <w:lang w:eastAsia="tr-TR"/>
        </w:rPr>
        <w:tab/>
      </w:r>
      <w:r w:rsidRPr="005D42A4">
        <w:rPr>
          <w:rFonts w:eastAsia="Times New Roman" w:cs="Times New Roman"/>
          <w:szCs w:val="20"/>
          <w:lang w:eastAsia="tr-TR"/>
        </w:rPr>
        <w:tab/>
        <w:t>:   Yiğit Çavuş İlkokulu veya İstekli Firma</w:t>
      </w:r>
    </w:p>
    <w:p w:rsidR="005D42A4" w:rsidRPr="005D42A4" w:rsidRDefault="005D42A4" w:rsidP="005D42A4">
      <w:pPr>
        <w:spacing w:after="200" w:line="360" w:lineRule="auto"/>
        <w:ind w:left="720"/>
        <w:contextualSpacing/>
        <w:rPr>
          <w:rFonts w:eastAsia="Times New Roman" w:cs="Times New Roman"/>
          <w:szCs w:val="20"/>
          <w:lang w:eastAsia="tr-TR"/>
        </w:rPr>
      </w:pPr>
    </w:p>
    <w:p w:rsidR="005D42A4" w:rsidRPr="005D42A4" w:rsidRDefault="005D42A4" w:rsidP="005D42A4">
      <w:pPr>
        <w:numPr>
          <w:ilvl w:val="3"/>
          <w:numId w:val="11"/>
        </w:numPr>
        <w:spacing w:before="80" w:after="0" w:line="240" w:lineRule="auto"/>
        <w:ind w:left="426" w:hanging="426"/>
        <w:jc w:val="both"/>
        <w:rPr>
          <w:rFonts w:eastAsia="Times New Roman" w:cs="Times New Roman"/>
          <w:b/>
          <w:szCs w:val="24"/>
          <w:lang w:eastAsia="tr-TR"/>
        </w:rPr>
      </w:pPr>
      <w:r w:rsidRPr="005D42A4">
        <w:rPr>
          <w:rFonts w:eastAsia="Times New Roman" w:cs="Times New Roman"/>
          <w:b/>
          <w:szCs w:val="24"/>
          <w:lang w:eastAsia="tr-TR"/>
        </w:rPr>
        <w:t>İŞİN TARİFİ ve HİZMET SÜRESİ</w:t>
      </w:r>
    </w:p>
    <w:p w:rsidR="005D42A4" w:rsidRPr="005D42A4" w:rsidRDefault="005D42A4" w:rsidP="005D42A4">
      <w:pPr>
        <w:spacing w:before="80" w:after="0" w:line="240" w:lineRule="auto"/>
        <w:ind w:left="426"/>
        <w:jc w:val="both"/>
        <w:rPr>
          <w:rFonts w:eastAsia="Times New Roman" w:cs="Times New Roman"/>
          <w:b/>
          <w:szCs w:val="24"/>
          <w:lang w:eastAsia="tr-TR"/>
        </w:rPr>
      </w:pPr>
    </w:p>
    <w:p w:rsidR="005D42A4" w:rsidRPr="005D42A4" w:rsidRDefault="005D42A4" w:rsidP="005D42A4">
      <w:pPr>
        <w:widowControl w:val="0"/>
        <w:numPr>
          <w:ilvl w:val="0"/>
          <w:numId w:val="12"/>
        </w:numPr>
        <w:spacing w:after="0" w:line="240" w:lineRule="auto"/>
        <w:ind w:left="567" w:hanging="436"/>
        <w:jc w:val="both"/>
        <w:rPr>
          <w:rFonts w:eastAsia="Times New Roman" w:cs="Times New Roman"/>
          <w:bCs/>
          <w:szCs w:val="24"/>
          <w:lang w:eastAsia="tr-TR"/>
        </w:rPr>
      </w:pPr>
      <w:r w:rsidRPr="005D42A4">
        <w:rPr>
          <w:rFonts w:eastAsia="Times New Roman" w:cs="Times New Roman"/>
          <w:bCs/>
          <w:szCs w:val="24"/>
          <w:lang w:eastAsia="tr-TR"/>
        </w:rPr>
        <w:t>Her Üründen ihtiyaç oranında alınacak olup üstte belirtilen tabloya birim/adet/paket fiyatı yazılacaktır.</w:t>
      </w:r>
    </w:p>
    <w:p w:rsidR="005D42A4" w:rsidRPr="005D42A4" w:rsidRDefault="005D42A4" w:rsidP="005D42A4">
      <w:pPr>
        <w:widowControl w:val="0"/>
        <w:numPr>
          <w:ilvl w:val="0"/>
          <w:numId w:val="12"/>
        </w:numPr>
        <w:spacing w:after="0" w:line="240" w:lineRule="auto"/>
        <w:ind w:left="567" w:hanging="436"/>
        <w:jc w:val="both"/>
        <w:rPr>
          <w:rFonts w:eastAsia="Times New Roman" w:cs="Times New Roman"/>
          <w:bCs/>
          <w:szCs w:val="24"/>
          <w:lang w:eastAsia="tr-TR"/>
        </w:rPr>
      </w:pPr>
      <w:r w:rsidRPr="005D42A4">
        <w:rPr>
          <w:rFonts w:eastAsia="Times New Roman" w:cs="Times New Roman"/>
          <w:bCs/>
          <w:szCs w:val="24"/>
          <w:lang w:eastAsia="tr-TR"/>
        </w:rPr>
        <w:t>Aşağıdaki listede adet ve özellikleri belirtilen malzemeler temin edilerek İdareye teslim edilecektir.</w:t>
      </w:r>
    </w:p>
    <w:p w:rsidR="005D42A4" w:rsidRPr="005D42A4" w:rsidRDefault="005D42A4" w:rsidP="005D42A4">
      <w:pPr>
        <w:widowControl w:val="0"/>
        <w:numPr>
          <w:ilvl w:val="0"/>
          <w:numId w:val="12"/>
        </w:numPr>
        <w:spacing w:after="0" w:line="240" w:lineRule="auto"/>
        <w:ind w:left="567" w:hanging="436"/>
        <w:jc w:val="both"/>
        <w:rPr>
          <w:rFonts w:eastAsia="Times New Roman" w:cs="Times New Roman"/>
          <w:bCs/>
          <w:szCs w:val="24"/>
          <w:lang w:eastAsia="tr-TR"/>
        </w:rPr>
      </w:pPr>
      <w:r w:rsidRPr="005D42A4">
        <w:rPr>
          <w:rFonts w:eastAsia="Times New Roman" w:cs="Times New Roman"/>
          <w:szCs w:val="24"/>
          <w:lang w:eastAsia="tr-TR"/>
        </w:rPr>
        <w:t>Ürünler üst düzey kalitede ve 1. sınıf standartlarda olacaktır.</w:t>
      </w:r>
    </w:p>
    <w:p w:rsidR="005D42A4" w:rsidRPr="005D42A4" w:rsidRDefault="005D42A4" w:rsidP="005D42A4">
      <w:pPr>
        <w:widowControl w:val="0"/>
        <w:numPr>
          <w:ilvl w:val="0"/>
          <w:numId w:val="12"/>
        </w:numPr>
        <w:spacing w:after="0" w:line="240" w:lineRule="auto"/>
        <w:ind w:left="567" w:hanging="436"/>
        <w:jc w:val="both"/>
        <w:rPr>
          <w:rFonts w:eastAsia="Times New Roman" w:cs="Times New Roman"/>
          <w:bCs/>
          <w:szCs w:val="24"/>
          <w:lang w:eastAsia="tr-TR"/>
        </w:rPr>
      </w:pPr>
      <w:r w:rsidRPr="005D42A4">
        <w:rPr>
          <w:rFonts w:eastAsia="Times New Roman" w:cs="Times New Roman"/>
          <w:szCs w:val="24"/>
          <w:lang w:eastAsia="tr-TR"/>
        </w:rPr>
        <w:t>İstekli tüm ürünlerin garantilerinden sorumludur.</w:t>
      </w:r>
    </w:p>
    <w:p w:rsidR="005D42A4" w:rsidRPr="005D42A4" w:rsidRDefault="005D42A4" w:rsidP="005D42A4">
      <w:pPr>
        <w:widowControl w:val="0"/>
        <w:spacing w:after="0" w:line="240" w:lineRule="auto"/>
        <w:jc w:val="both"/>
        <w:rPr>
          <w:rFonts w:eastAsia="Times New Roman" w:cs="Times New Roman"/>
          <w:b/>
          <w:bCs/>
          <w:szCs w:val="24"/>
          <w:lang w:eastAsia="tr-TR"/>
        </w:rPr>
      </w:pPr>
    </w:p>
    <w:p w:rsidR="005D42A4" w:rsidRPr="005D42A4" w:rsidRDefault="005D42A4" w:rsidP="005D42A4">
      <w:pPr>
        <w:tabs>
          <w:tab w:val="left" w:pos="284"/>
        </w:tabs>
        <w:jc w:val="both"/>
        <w:rPr>
          <w:rFonts w:ascii="Calibri" w:eastAsia="Calibri" w:hAnsi="Calibri" w:cs="Times New Roman"/>
          <w:sz w:val="22"/>
        </w:rPr>
      </w:pPr>
      <w:r w:rsidRPr="005D42A4">
        <w:rPr>
          <w:rFonts w:ascii="Calibri" w:eastAsia="Calibri" w:hAnsi="Calibri" w:cs="Times New Roman"/>
          <w:b/>
          <w:bCs/>
          <w:sz w:val="22"/>
        </w:rPr>
        <w:t>Not: 1-</w:t>
      </w:r>
      <w:r w:rsidRPr="005D42A4">
        <w:rPr>
          <w:rFonts w:ascii="Calibri" w:eastAsia="Calibri" w:hAnsi="Calibri" w:cs="Times New Roman"/>
          <w:sz w:val="22"/>
        </w:rPr>
        <w:t xml:space="preserve"> Fiyat Teklifleri Türk Lirası cinsinden ve KDV hariç olarak verilmelidir. </w:t>
      </w:r>
    </w:p>
    <w:p w:rsidR="005D42A4" w:rsidRPr="005D42A4" w:rsidRDefault="005D42A4" w:rsidP="005D42A4">
      <w:pPr>
        <w:jc w:val="both"/>
        <w:rPr>
          <w:rFonts w:ascii="Calibri" w:eastAsia="Calibri" w:hAnsi="Calibri" w:cs="Times New Roman"/>
          <w:sz w:val="22"/>
        </w:rPr>
      </w:pPr>
      <w:r w:rsidRPr="005D42A4">
        <w:rPr>
          <w:rFonts w:ascii="Calibri" w:eastAsia="Calibri" w:hAnsi="Calibri" w:cs="Times New Roman"/>
          <w:b/>
          <w:bCs/>
          <w:sz w:val="22"/>
        </w:rPr>
        <w:t xml:space="preserve">        2-</w:t>
      </w:r>
      <w:r w:rsidRPr="005D42A4">
        <w:rPr>
          <w:rFonts w:ascii="Calibri" w:eastAsia="Calibri" w:hAnsi="Calibri" w:cs="Times New Roman"/>
          <w:sz w:val="22"/>
        </w:rPr>
        <w:t xml:space="preserve"> Gerçek/Tüzel kişiler tekliflerini kapalı zarf içinde ve imzalı olarak idareye sunmalıdır. </w:t>
      </w:r>
    </w:p>
    <w:p w:rsidR="005D42A4" w:rsidRPr="005D42A4" w:rsidRDefault="005D42A4" w:rsidP="005D42A4">
      <w:pPr>
        <w:jc w:val="both"/>
        <w:rPr>
          <w:rFonts w:ascii="Calibri" w:eastAsia="Calibri" w:hAnsi="Calibri" w:cs="Times New Roman"/>
          <w:sz w:val="22"/>
        </w:rPr>
      </w:pPr>
      <w:r w:rsidRPr="005D42A4">
        <w:rPr>
          <w:rFonts w:ascii="Calibri" w:eastAsia="Calibri" w:hAnsi="Calibri" w:cs="Times New Roman"/>
          <w:b/>
          <w:bCs/>
          <w:sz w:val="22"/>
        </w:rPr>
        <w:t xml:space="preserve">        3-</w:t>
      </w:r>
      <w:r w:rsidRPr="005D42A4">
        <w:rPr>
          <w:rFonts w:ascii="Calibri" w:eastAsia="Calibri" w:hAnsi="Calibri" w:cs="Times New Roman"/>
          <w:sz w:val="22"/>
        </w:rPr>
        <w:t xml:space="preserve"> Gerçek/Tüzel kişilerin tekliflerinde açık isimleri, ıslak imza, adres, T.C. No/Vergi No ve tarih bilgileri olmalıdır. </w:t>
      </w:r>
    </w:p>
    <w:p w:rsidR="005D42A4" w:rsidRPr="005D42A4" w:rsidRDefault="005D42A4" w:rsidP="005D42A4">
      <w:pPr>
        <w:jc w:val="both"/>
        <w:rPr>
          <w:rFonts w:ascii="Calibri" w:eastAsia="Calibri" w:hAnsi="Calibri" w:cs="Times New Roman"/>
          <w:b/>
          <w:bCs/>
          <w:sz w:val="22"/>
        </w:rPr>
      </w:pPr>
      <w:r w:rsidRPr="005D42A4">
        <w:rPr>
          <w:rFonts w:ascii="Calibri" w:eastAsia="Calibri" w:hAnsi="Calibri" w:cs="Times New Roman"/>
          <w:sz w:val="22"/>
        </w:rPr>
        <w:t xml:space="preserve">        </w:t>
      </w:r>
      <w:r w:rsidRPr="005D42A4">
        <w:rPr>
          <w:rFonts w:ascii="Calibri" w:eastAsia="Calibri" w:hAnsi="Calibri" w:cs="Times New Roman"/>
          <w:b/>
          <w:bCs/>
          <w:sz w:val="22"/>
        </w:rPr>
        <w:t>4-</w:t>
      </w:r>
      <w:r w:rsidRPr="005D42A4">
        <w:rPr>
          <w:rFonts w:ascii="Calibri" w:eastAsia="Calibri" w:hAnsi="Calibri" w:cs="Times New Roman"/>
          <w:sz w:val="22"/>
        </w:rPr>
        <w:t xml:space="preserve"> Toplam Fiyat Üzerinden değerlendirme yapılacaktır. Belirtilen şartlara uygun Toplam fiyatı en düşük olan teklif en uygun teklif olarak değerlendirilecektir.</w:t>
      </w:r>
    </w:p>
    <w:p w:rsidR="005D42A4" w:rsidRDefault="005D42A4" w:rsidP="00E23063">
      <w:pPr>
        <w:jc w:val="center"/>
        <w:rPr>
          <w:b/>
        </w:rPr>
      </w:pPr>
    </w:p>
    <w:p w:rsidR="005D42A4" w:rsidRDefault="005D42A4" w:rsidP="00E23063">
      <w:pPr>
        <w:jc w:val="center"/>
        <w:rPr>
          <w:b/>
        </w:rPr>
      </w:pPr>
    </w:p>
    <w:p w:rsidR="00E23063" w:rsidRPr="008C003F" w:rsidRDefault="004B7E43" w:rsidP="00E23063">
      <w:pPr>
        <w:jc w:val="center"/>
        <w:rPr>
          <w:b/>
        </w:rPr>
      </w:pPr>
      <w:r>
        <w:rPr>
          <w:b/>
        </w:rPr>
        <w:lastRenderedPageBreak/>
        <w:t>KAMERA</w:t>
      </w:r>
      <w:r w:rsidR="0099075C">
        <w:rPr>
          <w:b/>
        </w:rPr>
        <w:t xml:space="preserve"> SİSTEMİ MALZEMESİ </w:t>
      </w:r>
      <w:r w:rsidR="00E23063" w:rsidRPr="008C003F">
        <w:rPr>
          <w:b/>
        </w:rPr>
        <w:t>ALIMI TEKNİK ŞARTNAMESİ</w:t>
      </w:r>
    </w:p>
    <w:p w:rsidR="00E23063" w:rsidRPr="00AC7C83" w:rsidRDefault="00E23063" w:rsidP="0099075C">
      <w:pPr>
        <w:pStyle w:val="ListeParagraf"/>
        <w:numPr>
          <w:ilvl w:val="0"/>
          <w:numId w:val="2"/>
        </w:numPr>
        <w:jc w:val="both"/>
        <w:rPr>
          <w:rFonts w:cs="Times New Roman"/>
        </w:rPr>
      </w:pPr>
      <w:r w:rsidRPr="00AC7C83">
        <w:rPr>
          <w:rFonts w:cs="Times New Roman"/>
        </w:rPr>
        <w:t xml:space="preserve">Bu teknik şartnamedeki maddelerde belirtilen özellikler asgari olup şartnamedeki teknik özellikler sağlanmak şartıyla daha üst özelliklere sahip ürünler teklif edilebilir. </w:t>
      </w:r>
    </w:p>
    <w:p w:rsidR="00E23063" w:rsidRPr="00AC7C83" w:rsidRDefault="00E23063" w:rsidP="0099075C">
      <w:pPr>
        <w:pStyle w:val="ListeParagraf"/>
        <w:numPr>
          <w:ilvl w:val="0"/>
          <w:numId w:val="2"/>
        </w:numPr>
        <w:jc w:val="both"/>
        <w:rPr>
          <w:rFonts w:cs="Times New Roman"/>
        </w:rPr>
      </w:pPr>
      <w:r w:rsidRPr="00AC7C83">
        <w:rPr>
          <w:rFonts w:cs="Times New Roman"/>
        </w:rPr>
        <w:t xml:space="preserve">Teklif edilen hiçbir ürün ve ürüne ilişkin bileşen muadil veya yenilenmiş ürün olmayacaktır. </w:t>
      </w:r>
    </w:p>
    <w:p w:rsidR="00E23063" w:rsidRPr="00AC7C83" w:rsidRDefault="00E23063" w:rsidP="0099075C">
      <w:pPr>
        <w:pStyle w:val="ListeParagraf"/>
        <w:numPr>
          <w:ilvl w:val="0"/>
          <w:numId w:val="2"/>
        </w:numPr>
        <w:jc w:val="both"/>
        <w:rPr>
          <w:rFonts w:cs="Times New Roman"/>
        </w:rPr>
      </w:pPr>
      <w:r w:rsidRPr="00AC7C83">
        <w:rPr>
          <w:rFonts w:cs="Times New Roman"/>
        </w:rPr>
        <w:t xml:space="preserve">Teklif edilen tüm ürünler teslim edildikleri tarihteki en son kararlı yazılım/donanım sürümlerine sahip olmalıdır. </w:t>
      </w:r>
    </w:p>
    <w:p w:rsidR="00E23063" w:rsidRPr="00AC7C83" w:rsidRDefault="00E23063" w:rsidP="0099075C">
      <w:pPr>
        <w:pStyle w:val="ListeParagraf"/>
        <w:numPr>
          <w:ilvl w:val="0"/>
          <w:numId w:val="2"/>
        </w:numPr>
        <w:jc w:val="both"/>
        <w:rPr>
          <w:rFonts w:cs="Times New Roman"/>
        </w:rPr>
      </w:pPr>
      <w:r w:rsidRPr="00AC7C83">
        <w:rPr>
          <w:rFonts w:cs="Times New Roman"/>
        </w:rPr>
        <w:t xml:space="preserve">Teklif edilen tüm ürünler orijinal paketlerinde açılmamış olarak teslim edilecektir. </w:t>
      </w:r>
    </w:p>
    <w:p w:rsidR="00E23063" w:rsidRPr="00AC7C83" w:rsidRDefault="00E23063" w:rsidP="0099075C">
      <w:pPr>
        <w:pStyle w:val="ListeParagraf"/>
        <w:numPr>
          <w:ilvl w:val="0"/>
          <w:numId w:val="2"/>
        </w:numPr>
        <w:jc w:val="both"/>
        <w:rPr>
          <w:rFonts w:cs="Times New Roman"/>
        </w:rPr>
      </w:pPr>
      <w:r w:rsidRPr="00AC7C83">
        <w:rPr>
          <w:rFonts w:cs="Times New Roman"/>
        </w:rPr>
        <w:t xml:space="preserve">Teklif edilen tüm ürünlerin orijinal paketleri dâhilinde bulunan ürünlere ait ek parça, aksesuar, CD, kitapçık vb. tüm malzemeler ürün ile beraber teslim edilecektir. </w:t>
      </w:r>
    </w:p>
    <w:p w:rsidR="00E23063" w:rsidRPr="00AC7C83" w:rsidRDefault="00E23063" w:rsidP="0099075C">
      <w:pPr>
        <w:pStyle w:val="ListeParagraf"/>
        <w:numPr>
          <w:ilvl w:val="0"/>
          <w:numId w:val="2"/>
        </w:numPr>
        <w:jc w:val="both"/>
        <w:rPr>
          <w:rFonts w:cs="Times New Roman"/>
        </w:rPr>
      </w:pPr>
      <w:r w:rsidRPr="00AC7C83">
        <w:rPr>
          <w:rFonts w:cs="Times New Roman"/>
        </w:rPr>
        <w:t xml:space="preserve">İstekliler tekliflerine, teklif ettikleri ürünün ayrıntılı teknik özelliklerini gösterir belgeleri (ürün ailesi, ürün kodu, modeli, alt model, vb… tüm bilgiler) eklemelidirler. </w:t>
      </w:r>
    </w:p>
    <w:p w:rsidR="00E23063" w:rsidRPr="00AC7C83" w:rsidRDefault="00E23063" w:rsidP="0099075C">
      <w:pPr>
        <w:pStyle w:val="ListeParagraf"/>
        <w:numPr>
          <w:ilvl w:val="0"/>
          <w:numId w:val="2"/>
        </w:numPr>
        <w:jc w:val="both"/>
        <w:rPr>
          <w:rFonts w:cs="Times New Roman"/>
        </w:rPr>
      </w:pPr>
      <w:r w:rsidRPr="00AC7C83">
        <w:rPr>
          <w:rFonts w:cs="Times New Roman"/>
        </w:rPr>
        <w:t>Muayene kabul iş</w:t>
      </w:r>
      <w:r w:rsidR="00BA64BC" w:rsidRPr="00AC7C83">
        <w:rPr>
          <w:rFonts w:cs="Times New Roman"/>
        </w:rPr>
        <w:t xml:space="preserve">leminden önce </w:t>
      </w:r>
      <w:r w:rsidR="005D42A4" w:rsidRPr="00AC7C83">
        <w:rPr>
          <w:rFonts w:cs="Times New Roman"/>
        </w:rPr>
        <w:t>ürünlere</w:t>
      </w:r>
      <w:r w:rsidRPr="00AC7C83">
        <w:rPr>
          <w:rFonts w:cs="Times New Roman"/>
        </w:rPr>
        <w:t xml:space="preserve"> ait seri no vb. bilgiler elektronik (e-posta,cd,…)ortamda teslim edilecektir. Ürün üreticisinden alınacak, tüm bu seri numaralı ürünlerin garanti kapsamında olduğuna dair bir belge muayene kabul işleminden önce teslim edilecektir. </w:t>
      </w:r>
    </w:p>
    <w:p w:rsidR="0099075C" w:rsidRPr="00AC7C83" w:rsidRDefault="0099075C" w:rsidP="0099075C">
      <w:pPr>
        <w:pStyle w:val="ListeParagraf"/>
        <w:numPr>
          <w:ilvl w:val="0"/>
          <w:numId w:val="2"/>
        </w:numPr>
        <w:jc w:val="both"/>
        <w:rPr>
          <w:rFonts w:cs="Times New Roman"/>
        </w:rPr>
      </w:pPr>
      <w:r w:rsidRPr="00AC7C83">
        <w:rPr>
          <w:rFonts w:cs="Times New Roman"/>
        </w:rPr>
        <w:t xml:space="preserve">İşi alan Firma </w:t>
      </w:r>
      <w:r w:rsidR="003D3915" w:rsidRPr="00AC7C83">
        <w:rPr>
          <w:rFonts w:cs="Times New Roman"/>
        </w:rPr>
        <w:t>kayıt cihazı ve kameraların</w:t>
      </w:r>
      <w:r w:rsidRPr="00AC7C83">
        <w:rPr>
          <w:rFonts w:cs="Times New Roman"/>
        </w:rPr>
        <w:t xml:space="preserve"> montajını da yapacaktır. </w:t>
      </w:r>
    </w:p>
    <w:p w:rsidR="00E23063" w:rsidRPr="00AC7C83" w:rsidRDefault="0099075C" w:rsidP="00586F94">
      <w:pPr>
        <w:pStyle w:val="ListeParagraf"/>
        <w:numPr>
          <w:ilvl w:val="0"/>
          <w:numId w:val="2"/>
        </w:numPr>
        <w:jc w:val="both"/>
        <w:rPr>
          <w:rFonts w:cs="Times New Roman"/>
        </w:rPr>
      </w:pPr>
      <w:r w:rsidRPr="00AC7C83">
        <w:rPr>
          <w:rFonts w:cs="Times New Roman"/>
        </w:rPr>
        <w:t>Montaj yükleniciye aittir.</w:t>
      </w:r>
    </w:p>
    <w:p w:rsidR="00AC7C83" w:rsidRPr="00AC7C83" w:rsidRDefault="00AC7C83" w:rsidP="00AC7C83">
      <w:pPr>
        <w:pStyle w:val="ListeParagraf"/>
        <w:jc w:val="both"/>
        <w:rPr>
          <w:rFonts w:cs="Times New Roman"/>
        </w:rPr>
      </w:pPr>
    </w:p>
    <w:p w:rsidR="00AC7C83" w:rsidRPr="00AC7C83" w:rsidRDefault="00AC7C83" w:rsidP="00AC7C83">
      <w:pPr>
        <w:pStyle w:val="ListeParagraf"/>
        <w:jc w:val="both"/>
        <w:rPr>
          <w:rFonts w:cs="Times New Roman"/>
        </w:rPr>
      </w:pPr>
    </w:p>
    <w:p w:rsidR="008C003F" w:rsidRPr="00AC7C83" w:rsidRDefault="005D42A4" w:rsidP="00586F94">
      <w:pPr>
        <w:spacing w:after="0" w:line="0" w:lineRule="atLeast"/>
        <w:jc w:val="center"/>
        <w:rPr>
          <w:rFonts w:cs="Times New Roman"/>
          <w:b/>
        </w:rPr>
      </w:pPr>
      <w:r w:rsidRPr="00AC7C83">
        <w:rPr>
          <w:rFonts w:cs="Times New Roman"/>
          <w:b/>
        </w:rPr>
        <w:t xml:space="preserve">ÜRÜNLERİN </w:t>
      </w:r>
      <w:r w:rsidR="00E23063" w:rsidRPr="00AC7C83">
        <w:rPr>
          <w:rFonts w:cs="Times New Roman"/>
          <w:b/>
        </w:rPr>
        <w:t>ÖZELLİKLER</w:t>
      </w:r>
      <w:r w:rsidRPr="00AC7C83">
        <w:rPr>
          <w:rFonts w:cs="Times New Roman"/>
          <w:b/>
        </w:rPr>
        <w:t>İ</w:t>
      </w:r>
    </w:p>
    <w:p w:rsidR="005D42A4" w:rsidRPr="005D42A4" w:rsidRDefault="005D42A4" w:rsidP="005D42A4">
      <w:pPr>
        <w:spacing w:line="360" w:lineRule="auto"/>
        <w:ind w:left="720"/>
        <w:contextualSpacing/>
        <w:jc w:val="center"/>
        <w:rPr>
          <w:rFonts w:eastAsia="Calibri" w:cs="Times New Roman"/>
          <w:b/>
          <w:u w:val="single"/>
        </w:rPr>
      </w:pPr>
      <w:r w:rsidRPr="005D42A4">
        <w:rPr>
          <w:rFonts w:eastAsia="Calibri" w:cs="Times New Roman"/>
          <w:b/>
          <w:u w:val="single"/>
        </w:rPr>
        <w:t>2 Mp IP Kamera</w:t>
      </w:r>
    </w:p>
    <w:p w:rsidR="005D42A4" w:rsidRPr="005D42A4" w:rsidRDefault="005D42A4" w:rsidP="005D42A4">
      <w:pPr>
        <w:numPr>
          <w:ilvl w:val="0"/>
          <w:numId w:val="8"/>
        </w:numPr>
        <w:spacing w:line="240" w:lineRule="auto"/>
        <w:contextualSpacing/>
        <w:rPr>
          <w:rFonts w:eastAsia="Calibri" w:cs="Times New Roman"/>
        </w:rPr>
      </w:pPr>
      <w:r w:rsidRPr="005D42A4">
        <w:rPr>
          <w:rFonts w:eastAsia="Calibri" w:cs="Times New Roman"/>
        </w:rPr>
        <w:t>Genel Özellikler</w:t>
      </w:r>
    </w:p>
    <w:p w:rsidR="005D42A4" w:rsidRPr="005D42A4" w:rsidRDefault="005D42A4" w:rsidP="005D42A4">
      <w:pPr>
        <w:numPr>
          <w:ilvl w:val="0"/>
          <w:numId w:val="8"/>
        </w:numPr>
        <w:spacing w:line="240" w:lineRule="auto"/>
        <w:contextualSpacing/>
        <w:rPr>
          <w:rFonts w:eastAsia="Calibri" w:cs="Times New Roman"/>
        </w:rPr>
      </w:pPr>
      <w:r w:rsidRPr="005D42A4">
        <w:rPr>
          <w:rFonts w:eastAsia="Calibri" w:cs="Times New Roman"/>
        </w:rPr>
        <w:t>2,8mm Lens 99.7°</w:t>
      </w:r>
    </w:p>
    <w:p w:rsidR="005D42A4" w:rsidRPr="005D42A4" w:rsidRDefault="005D42A4" w:rsidP="005D42A4">
      <w:pPr>
        <w:numPr>
          <w:ilvl w:val="0"/>
          <w:numId w:val="8"/>
        </w:numPr>
        <w:spacing w:line="240" w:lineRule="auto"/>
        <w:contextualSpacing/>
        <w:rPr>
          <w:rFonts w:eastAsia="Calibri" w:cs="Times New Roman"/>
        </w:rPr>
      </w:pPr>
      <w:r w:rsidRPr="005D42A4">
        <w:rPr>
          <w:rFonts w:eastAsia="Calibri" w:cs="Times New Roman"/>
        </w:rPr>
        <w:t>1/2.8″ CMOS , 2 Megapiksel 1920×1080@30fps</w:t>
      </w:r>
    </w:p>
    <w:p w:rsidR="005D42A4" w:rsidRPr="005D42A4" w:rsidRDefault="005D42A4" w:rsidP="005D42A4">
      <w:pPr>
        <w:numPr>
          <w:ilvl w:val="0"/>
          <w:numId w:val="8"/>
        </w:numPr>
        <w:spacing w:line="240" w:lineRule="auto"/>
        <w:contextualSpacing/>
        <w:rPr>
          <w:rFonts w:eastAsia="Calibri" w:cs="Times New Roman"/>
        </w:rPr>
      </w:pPr>
      <w:r w:rsidRPr="005D42A4">
        <w:rPr>
          <w:rFonts w:eastAsia="Calibri" w:cs="Times New Roman"/>
        </w:rPr>
        <w:t>görüntü çözünürlüğü</w:t>
      </w:r>
    </w:p>
    <w:p w:rsidR="005D42A4" w:rsidRPr="005D42A4" w:rsidRDefault="005D42A4" w:rsidP="005D42A4">
      <w:pPr>
        <w:numPr>
          <w:ilvl w:val="0"/>
          <w:numId w:val="8"/>
        </w:numPr>
        <w:spacing w:line="240" w:lineRule="auto"/>
        <w:contextualSpacing/>
        <w:rPr>
          <w:rFonts w:eastAsia="Calibri" w:cs="Times New Roman"/>
        </w:rPr>
      </w:pPr>
      <w:r w:rsidRPr="005D42A4">
        <w:rPr>
          <w:rFonts w:eastAsia="Calibri" w:cs="Times New Roman"/>
        </w:rPr>
        <w:t>Renkli: 0.02Lux@F2.0</w:t>
      </w:r>
    </w:p>
    <w:p w:rsidR="005D42A4" w:rsidRPr="005D42A4" w:rsidRDefault="005D42A4" w:rsidP="005D42A4">
      <w:pPr>
        <w:numPr>
          <w:ilvl w:val="0"/>
          <w:numId w:val="8"/>
        </w:numPr>
        <w:spacing w:line="240" w:lineRule="auto"/>
        <w:contextualSpacing/>
        <w:rPr>
          <w:rFonts w:eastAsia="Calibri" w:cs="Times New Roman"/>
        </w:rPr>
      </w:pPr>
      <w:r w:rsidRPr="005D42A4">
        <w:rPr>
          <w:rFonts w:eastAsia="Calibri" w:cs="Times New Roman"/>
        </w:rPr>
        <w:t>S+265/H.265/H.264</w:t>
      </w:r>
    </w:p>
    <w:p w:rsidR="005D42A4" w:rsidRPr="005D42A4" w:rsidRDefault="005D42A4" w:rsidP="005D42A4">
      <w:pPr>
        <w:numPr>
          <w:ilvl w:val="0"/>
          <w:numId w:val="8"/>
        </w:numPr>
        <w:spacing w:line="240" w:lineRule="auto"/>
        <w:contextualSpacing/>
        <w:rPr>
          <w:rFonts w:eastAsia="Calibri" w:cs="Times New Roman"/>
        </w:rPr>
      </w:pPr>
      <w:r w:rsidRPr="005D42A4">
        <w:rPr>
          <w:rFonts w:eastAsia="Calibri" w:cs="Times New Roman"/>
        </w:rPr>
        <w:t>30m Akıllı IR , DWDR</w:t>
      </w:r>
    </w:p>
    <w:p w:rsidR="005D42A4" w:rsidRPr="005D42A4" w:rsidRDefault="005D42A4" w:rsidP="005D42A4">
      <w:pPr>
        <w:numPr>
          <w:ilvl w:val="0"/>
          <w:numId w:val="8"/>
        </w:numPr>
        <w:spacing w:line="240" w:lineRule="auto"/>
        <w:contextualSpacing/>
        <w:rPr>
          <w:rFonts w:eastAsia="Calibri" w:cs="Times New Roman"/>
        </w:rPr>
      </w:pPr>
      <w:r w:rsidRPr="005D42A4">
        <w:rPr>
          <w:rFonts w:eastAsia="Calibri" w:cs="Times New Roman"/>
        </w:rPr>
        <w:t>Dahili mikrofon, IP66 , PoE</w:t>
      </w:r>
    </w:p>
    <w:p w:rsidR="005D42A4" w:rsidRPr="005D42A4" w:rsidRDefault="005D42A4" w:rsidP="005D42A4">
      <w:pPr>
        <w:numPr>
          <w:ilvl w:val="0"/>
          <w:numId w:val="8"/>
        </w:numPr>
        <w:spacing w:line="240" w:lineRule="auto"/>
        <w:contextualSpacing/>
        <w:rPr>
          <w:rFonts w:eastAsia="Calibri" w:cs="Times New Roman"/>
        </w:rPr>
      </w:pPr>
      <w:r w:rsidRPr="005D42A4">
        <w:rPr>
          <w:rFonts w:eastAsia="Calibri" w:cs="Times New Roman"/>
        </w:rPr>
        <w:t>Metal+plastik</w:t>
      </w:r>
    </w:p>
    <w:p w:rsidR="005D42A4" w:rsidRPr="005D42A4" w:rsidRDefault="005D42A4" w:rsidP="005D42A4">
      <w:pPr>
        <w:spacing w:line="360" w:lineRule="auto"/>
        <w:jc w:val="center"/>
        <w:rPr>
          <w:rFonts w:eastAsia="Calibri" w:cs="Times New Roman"/>
          <w:b/>
          <w:u w:val="single"/>
        </w:rPr>
      </w:pPr>
      <w:r w:rsidRPr="005D42A4">
        <w:rPr>
          <w:rFonts w:eastAsia="Calibri" w:cs="Times New Roman"/>
          <w:b/>
          <w:u w:val="single"/>
        </w:rPr>
        <w:t>7/24 Güvenlik Hardiski 6 TB</w:t>
      </w:r>
    </w:p>
    <w:tbl>
      <w:tblPr>
        <w:tblW w:w="5260" w:type="dxa"/>
        <w:tblCellMar>
          <w:left w:w="70" w:type="dxa"/>
          <w:right w:w="70" w:type="dxa"/>
        </w:tblCellMar>
        <w:tblLook w:val="04A0" w:firstRow="1" w:lastRow="0" w:firstColumn="1" w:lastColumn="0" w:noHBand="0" w:noVBand="1"/>
      </w:tblPr>
      <w:tblGrid>
        <w:gridCol w:w="2740"/>
        <w:gridCol w:w="2520"/>
      </w:tblGrid>
      <w:tr w:rsidR="005D42A4" w:rsidRPr="005D42A4" w:rsidTr="00CA4164">
        <w:trPr>
          <w:trHeight w:val="300"/>
        </w:trPr>
        <w:tc>
          <w:tcPr>
            <w:tcW w:w="2740" w:type="dxa"/>
            <w:tcBorders>
              <w:top w:val="nil"/>
              <w:left w:val="nil"/>
              <w:bottom w:val="nil"/>
              <w:right w:val="nil"/>
            </w:tcBorders>
            <w:shd w:val="clear" w:color="auto" w:fill="auto"/>
            <w:noWrap/>
            <w:vAlign w:val="bottom"/>
            <w:hideMark/>
          </w:tcPr>
          <w:p w:rsidR="005D42A4" w:rsidRPr="005D42A4" w:rsidRDefault="005D42A4" w:rsidP="005D42A4">
            <w:pPr>
              <w:spacing w:after="0" w:line="240" w:lineRule="auto"/>
              <w:rPr>
                <w:rFonts w:eastAsia="Times New Roman" w:cs="Times New Roman"/>
                <w:color w:val="000000"/>
                <w:lang w:eastAsia="tr-TR"/>
              </w:rPr>
            </w:pPr>
            <w:r w:rsidRPr="005D42A4">
              <w:rPr>
                <w:rFonts w:eastAsia="Times New Roman" w:cs="Times New Roman"/>
                <w:color w:val="000000"/>
                <w:lang w:eastAsia="tr-TR"/>
              </w:rPr>
              <w:t>Özellik</w:t>
            </w:r>
          </w:p>
        </w:tc>
        <w:tc>
          <w:tcPr>
            <w:tcW w:w="2520" w:type="dxa"/>
            <w:tcBorders>
              <w:top w:val="nil"/>
              <w:left w:val="nil"/>
              <w:bottom w:val="nil"/>
              <w:right w:val="nil"/>
            </w:tcBorders>
            <w:shd w:val="clear" w:color="auto" w:fill="auto"/>
            <w:noWrap/>
            <w:vAlign w:val="bottom"/>
            <w:hideMark/>
          </w:tcPr>
          <w:p w:rsidR="005D42A4" w:rsidRPr="005D42A4" w:rsidRDefault="005D42A4" w:rsidP="005D42A4">
            <w:pPr>
              <w:spacing w:after="0" w:line="240" w:lineRule="auto"/>
              <w:rPr>
                <w:rFonts w:eastAsia="Times New Roman" w:cs="Times New Roman"/>
                <w:color w:val="000000"/>
                <w:lang w:eastAsia="tr-TR"/>
              </w:rPr>
            </w:pPr>
            <w:r w:rsidRPr="005D42A4">
              <w:rPr>
                <w:rFonts w:eastAsia="Times New Roman" w:cs="Times New Roman"/>
                <w:color w:val="000000"/>
                <w:lang w:eastAsia="tr-TR"/>
              </w:rPr>
              <w:t>Açıklama</w:t>
            </w:r>
          </w:p>
        </w:tc>
      </w:tr>
      <w:tr w:rsidR="005D42A4" w:rsidRPr="005D42A4" w:rsidTr="00CA4164">
        <w:trPr>
          <w:trHeight w:val="300"/>
        </w:trPr>
        <w:tc>
          <w:tcPr>
            <w:tcW w:w="2740" w:type="dxa"/>
            <w:tcBorders>
              <w:top w:val="nil"/>
              <w:left w:val="nil"/>
              <w:bottom w:val="nil"/>
              <w:right w:val="nil"/>
            </w:tcBorders>
            <w:shd w:val="clear" w:color="auto" w:fill="auto"/>
            <w:noWrap/>
            <w:vAlign w:val="bottom"/>
            <w:hideMark/>
          </w:tcPr>
          <w:p w:rsidR="005D42A4" w:rsidRPr="005D42A4" w:rsidRDefault="005D42A4" w:rsidP="005D42A4">
            <w:pPr>
              <w:spacing w:after="0" w:line="240" w:lineRule="auto"/>
              <w:rPr>
                <w:rFonts w:eastAsia="Times New Roman" w:cs="Times New Roman"/>
                <w:color w:val="000000"/>
                <w:lang w:eastAsia="tr-TR"/>
              </w:rPr>
            </w:pPr>
            <w:r w:rsidRPr="005D42A4">
              <w:rPr>
                <w:rFonts w:eastAsia="Times New Roman" w:cs="Times New Roman"/>
                <w:color w:val="000000"/>
                <w:lang w:eastAsia="tr-TR"/>
              </w:rPr>
              <w:t>Üretici Kodu</w:t>
            </w:r>
          </w:p>
        </w:tc>
        <w:tc>
          <w:tcPr>
            <w:tcW w:w="2520" w:type="dxa"/>
            <w:tcBorders>
              <w:top w:val="nil"/>
              <w:left w:val="nil"/>
              <w:bottom w:val="nil"/>
              <w:right w:val="nil"/>
            </w:tcBorders>
            <w:shd w:val="clear" w:color="auto" w:fill="auto"/>
            <w:noWrap/>
            <w:vAlign w:val="bottom"/>
            <w:hideMark/>
          </w:tcPr>
          <w:p w:rsidR="005D42A4" w:rsidRPr="005D42A4" w:rsidRDefault="005D42A4" w:rsidP="005D42A4">
            <w:pPr>
              <w:spacing w:after="0" w:line="240" w:lineRule="auto"/>
              <w:rPr>
                <w:rFonts w:eastAsia="Times New Roman" w:cs="Times New Roman"/>
                <w:color w:val="000000"/>
                <w:lang w:eastAsia="tr-TR"/>
              </w:rPr>
            </w:pPr>
            <w:r w:rsidRPr="005D42A4">
              <w:rPr>
                <w:rFonts w:eastAsia="Times New Roman" w:cs="Times New Roman"/>
                <w:color w:val="000000"/>
                <w:lang w:eastAsia="tr-TR"/>
              </w:rPr>
              <w:t>ST6000VX001</w:t>
            </w:r>
          </w:p>
        </w:tc>
      </w:tr>
      <w:tr w:rsidR="005D42A4" w:rsidRPr="005D42A4" w:rsidTr="00CA4164">
        <w:trPr>
          <w:trHeight w:val="300"/>
        </w:trPr>
        <w:tc>
          <w:tcPr>
            <w:tcW w:w="2740" w:type="dxa"/>
            <w:tcBorders>
              <w:top w:val="nil"/>
              <w:left w:val="nil"/>
              <w:bottom w:val="nil"/>
              <w:right w:val="nil"/>
            </w:tcBorders>
            <w:shd w:val="clear" w:color="auto" w:fill="auto"/>
            <w:noWrap/>
            <w:vAlign w:val="bottom"/>
            <w:hideMark/>
          </w:tcPr>
          <w:p w:rsidR="005D42A4" w:rsidRPr="005D42A4" w:rsidRDefault="005D42A4" w:rsidP="005D42A4">
            <w:pPr>
              <w:spacing w:after="0" w:line="240" w:lineRule="auto"/>
              <w:rPr>
                <w:rFonts w:eastAsia="Times New Roman" w:cs="Times New Roman"/>
                <w:color w:val="000000"/>
                <w:lang w:eastAsia="tr-TR"/>
              </w:rPr>
            </w:pPr>
            <w:r w:rsidRPr="005D42A4">
              <w:rPr>
                <w:rFonts w:eastAsia="Times New Roman" w:cs="Times New Roman"/>
                <w:color w:val="000000"/>
                <w:lang w:eastAsia="tr-TR"/>
              </w:rPr>
              <w:t>Veri Depolama Kategori</w:t>
            </w:r>
          </w:p>
        </w:tc>
        <w:tc>
          <w:tcPr>
            <w:tcW w:w="2520" w:type="dxa"/>
            <w:tcBorders>
              <w:top w:val="nil"/>
              <w:left w:val="nil"/>
              <w:bottom w:val="nil"/>
              <w:right w:val="nil"/>
            </w:tcBorders>
            <w:shd w:val="clear" w:color="auto" w:fill="auto"/>
            <w:noWrap/>
            <w:vAlign w:val="bottom"/>
            <w:hideMark/>
          </w:tcPr>
          <w:p w:rsidR="005D42A4" w:rsidRPr="005D42A4" w:rsidRDefault="005D42A4" w:rsidP="005D42A4">
            <w:pPr>
              <w:spacing w:after="0" w:line="240" w:lineRule="auto"/>
              <w:rPr>
                <w:rFonts w:eastAsia="Times New Roman" w:cs="Times New Roman"/>
                <w:color w:val="000000"/>
                <w:lang w:eastAsia="tr-TR"/>
              </w:rPr>
            </w:pPr>
            <w:r w:rsidRPr="005D42A4">
              <w:rPr>
                <w:rFonts w:eastAsia="Times New Roman" w:cs="Times New Roman"/>
                <w:color w:val="000000"/>
                <w:lang w:eastAsia="tr-TR"/>
              </w:rPr>
              <w:t>3.5" Disk (Güvenlik)</w:t>
            </w:r>
          </w:p>
        </w:tc>
      </w:tr>
      <w:tr w:rsidR="005D42A4" w:rsidRPr="005D42A4" w:rsidTr="00CA4164">
        <w:trPr>
          <w:trHeight w:val="300"/>
        </w:trPr>
        <w:tc>
          <w:tcPr>
            <w:tcW w:w="2740" w:type="dxa"/>
            <w:tcBorders>
              <w:top w:val="nil"/>
              <w:left w:val="nil"/>
              <w:bottom w:val="nil"/>
              <w:right w:val="nil"/>
            </w:tcBorders>
            <w:shd w:val="clear" w:color="auto" w:fill="auto"/>
            <w:noWrap/>
            <w:vAlign w:val="bottom"/>
            <w:hideMark/>
          </w:tcPr>
          <w:p w:rsidR="005D42A4" w:rsidRPr="005D42A4" w:rsidRDefault="005D42A4" w:rsidP="005D42A4">
            <w:pPr>
              <w:spacing w:after="0" w:line="240" w:lineRule="auto"/>
              <w:rPr>
                <w:rFonts w:eastAsia="Times New Roman" w:cs="Times New Roman"/>
                <w:color w:val="000000"/>
                <w:lang w:eastAsia="tr-TR"/>
              </w:rPr>
            </w:pPr>
            <w:r w:rsidRPr="005D42A4">
              <w:rPr>
                <w:rFonts w:eastAsia="Times New Roman" w:cs="Times New Roman"/>
                <w:color w:val="000000"/>
                <w:lang w:eastAsia="tr-TR"/>
              </w:rPr>
              <w:t>Kapasite</w:t>
            </w:r>
          </w:p>
        </w:tc>
        <w:tc>
          <w:tcPr>
            <w:tcW w:w="2520" w:type="dxa"/>
            <w:tcBorders>
              <w:top w:val="nil"/>
              <w:left w:val="nil"/>
              <w:bottom w:val="nil"/>
              <w:right w:val="nil"/>
            </w:tcBorders>
            <w:shd w:val="clear" w:color="auto" w:fill="auto"/>
            <w:noWrap/>
            <w:vAlign w:val="bottom"/>
            <w:hideMark/>
          </w:tcPr>
          <w:p w:rsidR="005D42A4" w:rsidRPr="005D42A4" w:rsidRDefault="005D42A4" w:rsidP="005D42A4">
            <w:pPr>
              <w:spacing w:after="0" w:line="240" w:lineRule="auto"/>
              <w:rPr>
                <w:rFonts w:eastAsia="Times New Roman" w:cs="Times New Roman"/>
                <w:color w:val="000000"/>
                <w:lang w:eastAsia="tr-TR"/>
              </w:rPr>
            </w:pPr>
            <w:r w:rsidRPr="005D42A4">
              <w:rPr>
                <w:rFonts w:eastAsia="Times New Roman" w:cs="Times New Roman"/>
                <w:color w:val="000000"/>
                <w:lang w:eastAsia="tr-TR"/>
              </w:rPr>
              <w:t>6 TB</w:t>
            </w:r>
          </w:p>
        </w:tc>
      </w:tr>
      <w:tr w:rsidR="005D42A4" w:rsidRPr="005D42A4" w:rsidTr="00CA4164">
        <w:trPr>
          <w:trHeight w:val="300"/>
        </w:trPr>
        <w:tc>
          <w:tcPr>
            <w:tcW w:w="2740" w:type="dxa"/>
            <w:tcBorders>
              <w:top w:val="nil"/>
              <w:left w:val="nil"/>
              <w:bottom w:val="nil"/>
              <w:right w:val="nil"/>
            </w:tcBorders>
            <w:shd w:val="clear" w:color="auto" w:fill="auto"/>
            <w:noWrap/>
            <w:vAlign w:val="bottom"/>
            <w:hideMark/>
          </w:tcPr>
          <w:p w:rsidR="005D42A4" w:rsidRPr="005D42A4" w:rsidRDefault="005D42A4" w:rsidP="005D42A4">
            <w:pPr>
              <w:spacing w:after="0" w:line="240" w:lineRule="auto"/>
              <w:rPr>
                <w:rFonts w:eastAsia="Times New Roman" w:cs="Times New Roman"/>
                <w:color w:val="000000"/>
                <w:lang w:eastAsia="tr-TR"/>
              </w:rPr>
            </w:pPr>
            <w:r w:rsidRPr="005D42A4">
              <w:rPr>
                <w:rFonts w:eastAsia="Times New Roman" w:cs="Times New Roman"/>
                <w:color w:val="000000"/>
                <w:lang w:eastAsia="tr-TR"/>
              </w:rPr>
              <w:t>Devir Hızı (RPM)</w:t>
            </w:r>
          </w:p>
        </w:tc>
        <w:tc>
          <w:tcPr>
            <w:tcW w:w="2520" w:type="dxa"/>
            <w:tcBorders>
              <w:top w:val="nil"/>
              <w:left w:val="nil"/>
              <w:bottom w:val="nil"/>
              <w:right w:val="nil"/>
            </w:tcBorders>
            <w:shd w:val="clear" w:color="auto" w:fill="auto"/>
            <w:noWrap/>
            <w:vAlign w:val="bottom"/>
            <w:hideMark/>
          </w:tcPr>
          <w:p w:rsidR="005D42A4" w:rsidRPr="005D42A4" w:rsidRDefault="005D42A4" w:rsidP="005D42A4">
            <w:pPr>
              <w:spacing w:after="0" w:line="240" w:lineRule="auto"/>
              <w:rPr>
                <w:rFonts w:eastAsia="Times New Roman" w:cs="Times New Roman"/>
                <w:color w:val="000000"/>
                <w:lang w:eastAsia="tr-TR"/>
              </w:rPr>
            </w:pPr>
            <w:r w:rsidRPr="005D42A4">
              <w:rPr>
                <w:rFonts w:eastAsia="Times New Roman" w:cs="Times New Roman"/>
                <w:color w:val="000000"/>
                <w:lang w:eastAsia="tr-TR"/>
              </w:rPr>
              <w:t>5400 RPM</w:t>
            </w:r>
          </w:p>
        </w:tc>
      </w:tr>
      <w:tr w:rsidR="005D42A4" w:rsidRPr="005D42A4" w:rsidTr="00CA4164">
        <w:trPr>
          <w:trHeight w:val="300"/>
        </w:trPr>
        <w:tc>
          <w:tcPr>
            <w:tcW w:w="2740" w:type="dxa"/>
            <w:tcBorders>
              <w:top w:val="nil"/>
              <w:left w:val="nil"/>
              <w:bottom w:val="nil"/>
              <w:right w:val="nil"/>
            </w:tcBorders>
            <w:shd w:val="clear" w:color="auto" w:fill="auto"/>
            <w:noWrap/>
            <w:vAlign w:val="bottom"/>
            <w:hideMark/>
          </w:tcPr>
          <w:p w:rsidR="005D42A4" w:rsidRPr="005D42A4" w:rsidRDefault="005D42A4" w:rsidP="005D42A4">
            <w:pPr>
              <w:spacing w:after="0" w:line="240" w:lineRule="auto"/>
              <w:rPr>
                <w:rFonts w:eastAsia="Times New Roman" w:cs="Times New Roman"/>
                <w:color w:val="000000"/>
                <w:lang w:eastAsia="tr-TR"/>
              </w:rPr>
            </w:pPr>
            <w:r w:rsidRPr="005D42A4">
              <w:rPr>
                <w:rFonts w:eastAsia="Times New Roman" w:cs="Times New Roman"/>
                <w:color w:val="000000"/>
                <w:lang w:eastAsia="tr-TR"/>
              </w:rPr>
              <w:t>Arabirim</w:t>
            </w:r>
          </w:p>
        </w:tc>
        <w:tc>
          <w:tcPr>
            <w:tcW w:w="2520" w:type="dxa"/>
            <w:tcBorders>
              <w:top w:val="nil"/>
              <w:left w:val="nil"/>
              <w:bottom w:val="nil"/>
              <w:right w:val="nil"/>
            </w:tcBorders>
            <w:shd w:val="clear" w:color="auto" w:fill="auto"/>
            <w:noWrap/>
            <w:vAlign w:val="bottom"/>
            <w:hideMark/>
          </w:tcPr>
          <w:p w:rsidR="005D42A4" w:rsidRPr="005D42A4" w:rsidRDefault="005D42A4" w:rsidP="005D42A4">
            <w:pPr>
              <w:spacing w:after="0" w:line="240" w:lineRule="auto"/>
              <w:rPr>
                <w:rFonts w:eastAsia="Times New Roman" w:cs="Times New Roman"/>
                <w:color w:val="000000"/>
                <w:lang w:eastAsia="tr-TR"/>
              </w:rPr>
            </w:pPr>
            <w:r w:rsidRPr="005D42A4">
              <w:rPr>
                <w:rFonts w:eastAsia="Times New Roman" w:cs="Times New Roman"/>
                <w:color w:val="000000"/>
                <w:lang w:eastAsia="tr-TR"/>
              </w:rPr>
              <w:t>SATA</w:t>
            </w:r>
          </w:p>
        </w:tc>
      </w:tr>
      <w:tr w:rsidR="005D42A4" w:rsidRPr="005D42A4" w:rsidTr="00CA4164">
        <w:trPr>
          <w:trHeight w:val="300"/>
        </w:trPr>
        <w:tc>
          <w:tcPr>
            <w:tcW w:w="2740" w:type="dxa"/>
            <w:tcBorders>
              <w:top w:val="nil"/>
              <w:left w:val="nil"/>
              <w:bottom w:val="nil"/>
              <w:right w:val="nil"/>
            </w:tcBorders>
            <w:shd w:val="clear" w:color="auto" w:fill="auto"/>
            <w:noWrap/>
            <w:vAlign w:val="bottom"/>
            <w:hideMark/>
          </w:tcPr>
          <w:p w:rsidR="005D42A4" w:rsidRPr="005D42A4" w:rsidRDefault="005D42A4" w:rsidP="005D42A4">
            <w:pPr>
              <w:spacing w:after="0" w:line="240" w:lineRule="auto"/>
              <w:rPr>
                <w:rFonts w:eastAsia="Times New Roman" w:cs="Times New Roman"/>
                <w:color w:val="000000"/>
                <w:lang w:eastAsia="tr-TR"/>
              </w:rPr>
            </w:pPr>
            <w:r w:rsidRPr="005D42A4">
              <w:rPr>
                <w:rFonts w:eastAsia="Times New Roman" w:cs="Times New Roman"/>
                <w:color w:val="000000"/>
                <w:lang w:eastAsia="tr-TR"/>
              </w:rPr>
              <w:t>Önbellek</w:t>
            </w:r>
          </w:p>
        </w:tc>
        <w:tc>
          <w:tcPr>
            <w:tcW w:w="2520" w:type="dxa"/>
            <w:tcBorders>
              <w:top w:val="nil"/>
              <w:left w:val="nil"/>
              <w:bottom w:val="nil"/>
              <w:right w:val="nil"/>
            </w:tcBorders>
            <w:shd w:val="clear" w:color="auto" w:fill="auto"/>
            <w:noWrap/>
            <w:vAlign w:val="bottom"/>
            <w:hideMark/>
          </w:tcPr>
          <w:p w:rsidR="005D42A4" w:rsidRPr="005D42A4" w:rsidRDefault="005D42A4" w:rsidP="005D42A4">
            <w:pPr>
              <w:spacing w:after="0" w:line="240" w:lineRule="auto"/>
              <w:rPr>
                <w:rFonts w:eastAsia="Times New Roman" w:cs="Times New Roman"/>
                <w:color w:val="000000"/>
                <w:lang w:eastAsia="tr-TR"/>
              </w:rPr>
            </w:pPr>
            <w:r w:rsidRPr="005D42A4">
              <w:rPr>
                <w:rFonts w:eastAsia="Times New Roman" w:cs="Times New Roman"/>
                <w:color w:val="000000"/>
                <w:lang w:eastAsia="tr-TR"/>
              </w:rPr>
              <w:t>256MB</w:t>
            </w:r>
          </w:p>
        </w:tc>
      </w:tr>
      <w:tr w:rsidR="005D42A4" w:rsidRPr="005D42A4" w:rsidTr="00CA4164">
        <w:trPr>
          <w:trHeight w:val="300"/>
        </w:trPr>
        <w:tc>
          <w:tcPr>
            <w:tcW w:w="2740" w:type="dxa"/>
            <w:tcBorders>
              <w:top w:val="nil"/>
              <w:left w:val="nil"/>
              <w:bottom w:val="nil"/>
              <w:right w:val="nil"/>
            </w:tcBorders>
            <w:shd w:val="clear" w:color="auto" w:fill="auto"/>
            <w:noWrap/>
            <w:vAlign w:val="bottom"/>
            <w:hideMark/>
          </w:tcPr>
          <w:p w:rsidR="005D42A4" w:rsidRPr="005D42A4" w:rsidRDefault="005D42A4" w:rsidP="005D42A4">
            <w:pPr>
              <w:spacing w:after="0" w:line="240" w:lineRule="auto"/>
              <w:rPr>
                <w:rFonts w:eastAsia="Times New Roman" w:cs="Times New Roman"/>
                <w:color w:val="000000"/>
                <w:lang w:eastAsia="tr-TR"/>
              </w:rPr>
            </w:pPr>
            <w:r w:rsidRPr="005D42A4">
              <w:rPr>
                <w:rFonts w:eastAsia="Times New Roman" w:cs="Times New Roman"/>
                <w:color w:val="000000"/>
                <w:lang w:eastAsia="tr-TR"/>
              </w:rPr>
              <w:t>Disk Boyutu</w:t>
            </w:r>
          </w:p>
        </w:tc>
        <w:tc>
          <w:tcPr>
            <w:tcW w:w="2520" w:type="dxa"/>
            <w:tcBorders>
              <w:top w:val="nil"/>
              <w:left w:val="nil"/>
              <w:bottom w:val="nil"/>
              <w:right w:val="nil"/>
            </w:tcBorders>
            <w:shd w:val="clear" w:color="auto" w:fill="auto"/>
            <w:noWrap/>
            <w:vAlign w:val="bottom"/>
            <w:hideMark/>
          </w:tcPr>
          <w:p w:rsidR="005D42A4" w:rsidRPr="005D42A4" w:rsidRDefault="005D42A4" w:rsidP="005D42A4">
            <w:pPr>
              <w:spacing w:after="0" w:line="240" w:lineRule="auto"/>
              <w:rPr>
                <w:rFonts w:eastAsia="Times New Roman" w:cs="Times New Roman"/>
                <w:color w:val="000000"/>
                <w:lang w:eastAsia="tr-TR"/>
              </w:rPr>
            </w:pPr>
            <w:r w:rsidRPr="005D42A4">
              <w:rPr>
                <w:rFonts w:eastAsia="Times New Roman" w:cs="Times New Roman"/>
                <w:color w:val="000000"/>
                <w:lang w:eastAsia="tr-TR"/>
              </w:rPr>
              <w:t>3.5"</w:t>
            </w:r>
          </w:p>
        </w:tc>
      </w:tr>
      <w:tr w:rsidR="005D42A4" w:rsidRPr="005D42A4" w:rsidTr="00CA4164">
        <w:trPr>
          <w:trHeight w:val="300"/>
        </w:trPr>
        <w:tc>
          <w:tcPr>
            <w:tcW w:w="2740" w:type="dxa"/>
            <w:tcBorders>
              <w:top w:val="nil"/>
              <w:left w:val="nil"/>
              <w:bottom w:val="nil"/>
              <w:right w:val="nil"/>
            </w:tcBorders>
            <w:shd w:val="clear" w:color="auto" w:fill="auto"/>
            <w:noWrap/>
            <w:vAlign w:val="bottom"/>
            <w:hideMark/>
          </w:tcPr>
          <w:p w:rsidR="005D42A4" w:rsidRPr="005D42A4" w:rsidRDefault="005D42A4" w:rsidP="005D42A4">
            <w:pPr>
              <w:spacing w:after="0" w:line="240" w:lineRule="auto"/>
              <w:rPr>
                <w:rFonts w:eastAsia="Times New Roman" w:cs="Times New Roman"/>
                <w:color w:val="000000"/>
                <w:lang w:eastAsia="tr-TR"/>
              </w:rPr>
            </w:pPr>
            <w:r w:rsidRPr="005D42A4">
              <w:rPr>
                <w:rFonts w:eastAsia="Times New Roman" w:cs="Times New Roman"/>
                <w:color w:val="000000"/>
                <w:lang w:eastAsia="tr-TR"/>
              </w:rPr>
              <w:t>Garanti</w:t>
            </w:r>
          </w:p>
        </w:tc>
        <w:tc>
          <w:tcPr>
            <w:tcW w:w="2520" w:type="dxa"/>
            <w:tcBorders>
              <w:top w:val="nil"/>
              <w:left w:val="nil"/>
              <w:bottom w:val="nil"/>
              <w:right w:val="nil"/>
            </w:tcBorders>
            <w:shd w:val="clear" w:color="auto" w:fill="auto"/>
            <w:noWrap/>
            <w:vAlign w:val="bottom"/>
            <w:hideMark/>
          </w:tcPr>
          <w:p w:rsidR="005D42A4" w:rsidRPr="005D42A4" w:rsidRDefault="005D42A4" w:rsidP="005D42A4">
            <w:pPr>
              <w:spacing w:after="0" w:line="240" w:lineRule="auto"/>
              <w:rPr>
                <w:rFonts w:eastAsia="Times New Roman" w:cs="Times New Roman"/>
                <w:color w:val="000000"/>
                <w:lang w:eastAsia="tr-TR"/>
              </w:rPr>
            </w:pPr>
            <w:r w:rsidRPr="005D42A4">
              <w:rPr>
                <w:rFonts w:eastAsia="Times New Roman" w:cs="Times New Roman"/>
                <w:color w:val="000000"/>
                <w:lang w:eastAsia="tr-TR"/>
              </w:rPr>
              <w:t>3 Yıl</w:t>
            </w:r>
          </w:p>
        </w:tc>
      </w:tr>
    </w:tbl>
    <w:p w:rsidR="005D42A4" w:rsidRPr="00AC7C83" w:rsidRDefault="005D42A4" w:rsidP="005D42A4">
      <w:pPr>
        <w:spacing w:line="360" w:lineRule="auto"/>
        <w:rPr>
          <w:rFonts w:eastAsia="Calibri" w:cs="Times New Roman"/>
          <w:sz w:val="22"/>
        </w:rPr>
      </w:pPr>
    </w:p>
    <w:p w:rsidR="005D42A4" w:rsidRPr="00AC7C83" w:rsidRDefault="005D42A4" w:rsidP="005D42A4">
      <w:pPr>
        <w:spacing w:line="360" w:lineRule="auto"/>
        <w:rPr>
          <w:rFonts w:eastAsia="Calibri" w:cs="Times New Roman"/>
          <w:sz w:val="22"/>
        </w:rPr>
      </w:pPr>
    </w:p>
    <w:p w:rsidR="00AC7C83" w:rsidRPr="005D42A4" w:rsidRDefault="00AC7C83" w:rsidP="005D42A4">
      <w:pPr>
        <w:spacing w:line="360" w:lineRule="auto"/>
        <w:rPr>
          <w:rFonts w:eastAsia="Calibri" w:cs="Times New Roman"/>
          <w:sz w:val="22"/>
        </w:rPr>
      </w:pPr>
    </w:p>
    <w:p w:rsidR="005D42A4" w:rsidRPr="005D42A4" w:rsidRDefault="005D42A4" w:rsidP="005D42A4">
      <w:pPr>
        <w:spacing w:line="360" w:lineRule="auto"/>
        <w:ind w:left="360"/>
        <w:jc w:val="center"/>
        <w:rPr>
          <w:rFonts w:eastAsia="Calibri" w:cs="Times New Roman"/>
          <w:b/>
          <w:color w:val="262626"/>
          <w:szCs w:val="24"/>
          <w:u w:val="single"/>
          <w:shd w:val="clear" w:color="auto" w:fill="FFFFFF"/>
        </w:rPr>
      </w:pPr>
      <w:r w:rsidRPr="005D42A4">
        <w:rPr>
          <w:rFonts w:eastAsia="Calibri" w:cs="Times New Roman"/>
          <w:b/>
          <w:color w:val="262626"/>
          <w:sz w:val="20"/>
          <w:szCs w:val="20"/>
          <w:u w:val="single"/>
          <w:shd w:val="clear" w:color="auto" w:fill="FFFFFF"/>
        </w:rPr>
        <w:t>8-Port PoE Switch</w:t>
      </w:r>
    </w:p>
    <w:p w:rsidR="005D42A4" w:rsidRPr="005D42A4" w:rsidRDefault="005D42A4" w:rsidP="005D42A4">
      <w:pPr>
        <w:numPr>
          <w:ilvl w:val="0"/>
          <w:numId w:val="9"/>
        </w:numPr>
        <w:spacing w:line="240" w:lineRule="auto"/>
        <w:contextualSpacing/>
        <w:rPr>
          <w:rFonts w:eastAsia="Calibri" w:cs="Times New Roman"/>
          <w:szCs w:val="24"/>
        </w:rPr>
      </w:pPr>
      <w:r w:rsidRPr="005D42A4">
        <w:rPr>
          <w:rFonts w:eastAsia="Calibri" w:cs="Times New Roman"/>
          <w:szCs w:val="24"/>
        </w:rPr>
        <w:t>Genel Özellikler</w:t>
      </w:r>
    </w:p>
    <w:p w:rsidR="005D42A4" w:rsidRPr="005D42A4" w:rsidRDefault="005D42A4" w:rsidP="005D42A4">
      <w:pPr>
        <w:numPr>
          <w:ilvl w:val="0"/>
          <w:numId w:val="9"/>
        </w:numPr>
        <w:spacing w:line="240" w:lineRule="auto"/>
        <w:contextualSpacing/>
        <w:rPr>
          <w:rFonts w:eastAsia="Calibri" w:cs="Times New Roman"/>
          <w:szCs w:val="24"/>
        </w:rPr>
      </w:pPr>
      <w:r w:rsidRPr="005D42A4">
        <w:rPr>
          <w:rFonts w:eastAsia="Calibri" w:cs="Times New Roman"/>
          <w:szCs w:val="24"/>
        </w:rPr>
        <w:t>Sekiz-PIN Ataması PoE Güç Kaynağı</w:t>
      </w:r>
    </w:p>
    <w:p w:rsidR="005D42A4" w:rsidRPr="005D42A4" w:rsidRDefault="005D42A4" w:rsidP="005D42A4">
      <w:pPr>
        <w:numPr>
          <w:ilvl w:val="0"/>
          <w:numId w:val="9"/>
        </w:numPr>
        <w:spacing w:line="240" w:lineRule="auto"/>
        <w:contextualSpacing/>
        <w:rPr>
          <w:rFonts w:eastAsia="Calibri" w:cs="Times New Roman"/>
          <w:szCs w:val="24"/>
        </w:rPr>
      </w:pPr>
      <w:r w:rsidRPr="005D42A4">
        <w:rPr>
          <w:rFonts w:eastAsia="Calibri" w:cs="Times New Roman"/>
          <w:szCs w:val="24"/>
        </w:rPr>
        <w:t>Smart PoE</w:t>
      </w:r>
    </w:p>
    <w:p w:rsidR="005D42A4" w:rsidRPr="005D42A4" w:rsidRDefault="005D42A4" w:rsidP="005D42A4">
      <w:pPr>
        <w:numPr>
          <w:ilvl w:val="0"/>
          <w:numId w:val="9"/>
        </w:numPr>
        <w:spacing w:line="240" w:lineRule="auto"/>
        <w:contextualSpacing/>
        <w:rPr>
          <w:rFonts w:eastAsia="Calibri" w:cs="Times New Roman"/>
          <w:szCs w:val="24"/>
        </w:rPr>
      </w:pPr>
      <w:r w:rsidRPr="005D42A4">
        <w:rPr>
          <w:rFonts w:eastAsia="Calibri" w:cs="Times New Roman"/>
          <w:szCs w:val="24"/>
        </w:rPr>
        <w:t>Kırmızı port 90W IEEE802.3bt’yi destekler.</w:t>
      </w:r>
    </w:p>
    <w:p w:rsidR="005D42A4" w:rsidRPr="005D42A4" w:rsidRDefault="005D42A4" w:rsidP="005D42A4">
      <w:pPr>
        <w:numPr>
          <w:ilvl w:val="0"/>
          <w:numId w:val="9"/>
        </w:numPr>
        <w:spacing w:line="240" w:lineRule="auto"/>
        <w:contextualSpacing/>
        <w:rPr>
          <w:rFonts w:eastAsia="Calibri" w:cs="Times New Roman"/>
          <w:szCs w:val="24"/>
        </w:rPr>
      </w:pPr>
      <w:r w:rsidRPr="005D42A4">
        <w:rPr>
          <w:rFonts w:eastAsia="Calibri" w:cs="Times New Roman"/>
          <w:szCs w:val="24"/>
        </w:rPr>
        <w:t>PoE watchdog</w:t>
      </w:r>
    </w:p>
    <w:p w:rsidR="005D42A4" w:rsidRPr="005D42A4" w:rsidRDefault="005D42A4" w:rsidP="005D42A4">
      <w:pPr>
        <w:numPr>
          <w:ilvl w:val="0"/>
          <w:numId w:val="9"/>
        </w:numPr>
        <w:spacing w:line="240" w:lineRule="auto"/>
        <w:contextualSpacing/>
        <w:rPr>
          <w:rFonts w:eastAsia="Calibri" w:cs="Times New Roman"/>
          <w:szCs w:val="24"/>
        </w:rPr>
      </w:pPr>
      <w:r w:rsidRPr="005D42A4">
        <w:rPr>
          <w:rFonts w:eastAsia="Calibri" w:cs="Times New Roman"/>
          <w:szCs w:val="24"/>
        </w:rPr>
        <w:t>250 m uzun mesafe PoE iletimi</w:t>
      </w:r>
    </w:p>
    <w:p w:rsidR="005D42A4" w:rsidRPr="005D42A4" w:rsidRDefault="005D42A4" w:rsidP="005D42A4">
      <w:pPr>
        <w:numPr>
          <w:ilvl w:val="0"/>
          <w:numId w:val="9"/>
        </w:numPr>
        <w:spacing w:line="240" w:lineRule="auto"/>
        <w:contextualSpacing/>
        <w:rPr>
          <w:rFonts w:eastAsia="Calibri" w:cs="Times New Roman"/>
          <w:szCs w:val="24"/>
        </w:rPr>
      </w:pPr>
      <w:r w:rsidRPr="005D42A4">
        <w:rPr>
          <w:rFonts w:eastAsia="Calibri" w:cs="Times New Roman"/>
          <w:szCs w:val="24"/>
        </w:rPr>
        <w:t>Geniş çalışma sıcaklığı: –30°C ila +65°C (–22°F</w:t>
      </w:r>
    </w:p>
    <w:p w:rsidR="005D42A4" w:rsidRPr="005D42A4" w:rsidRDefault="005D42A4" w:rsidP="005D42A4">
      <w:pPr>
        <w:numPr>
          <w:ilvl w:val="0"/>
          <w:numId w:val="9"/>
        </w:numPr>
        <w:spacing w:line="240" w:lineRule="auto"/>
        <w:contextualSpacing/>
        <w:rPr>
          <w:rFonts w:eastAsia="Calibri" w:cs="Times New Roman"/>
          <w:szCs w:val="24"/>
        </w:rPr>
      </w:pPr>
      <w:r w:rsidRPr="005D42A4">
        <w:rPr>
          <w:rFonts w:eastAsia="Calibri" w:cs="Times New Roman"/>
          <w:szCs w:val="24"/>
        </w:rPr>
        <w:t>ila +149°F</w:t>
      </w:r>
    </w:p>
    <w:p w:rsidR="005D42A4" w:rsidRPr="005D42A4" w:rsidRDefault="005D42A4" w:rsidP="005D42A4">
      <w:pPr>
        <w:spacing w:line="360" w:lineRule="auto"/>
        <w:ind w:left="360"/>
        <w:jc w:val="center"/>
        <w:rPr>
          <w:rFonts w:eastAsia="Calibri" w:cs="Times New Roman"/>
          <w:b/>
          <w:szCs w:val="24"/>
          <w:u w:val="single"/>
        </w:rPr>
      </w:pPr>
      <w:r w:rsidRPr="005D42A4">
        <w:rPr>
          <w:rFonts w:eastAsia="Calibri" w:cs="Times New Roman"/>
          <w:b/>
          <w:szCs w:val="24"/>
          <w:u w:val="single"/>
        </w:rPr>
        <w:t>Cat 6 23 awg Data Kablosu</w:t>
      </w:r>
    </w:p>
    <w:p w:rsidR="005D42A4" w:rsidRPr="005D42A4" w:rsidRDefault="005D42A4" w:rsidP="005D42A4">
      <w:pPr>
        <w:spacing w:after="0" w:line="240" w:lineRule="auto"/>
        <w:textAlignment w:val="baseline"/>
        <w:rPr>
          <w:rFonts w:eastAsia="Times New Roman" w:cs="Times New Roman"/>
          <w:szCs w:val="24"/>
          <w:lang w:eastAsia="tr-TR"/>
        </w:rPr>
      </w:pPr>
      <w:r w:rsidRPr="005D42A4">
        <w:rPr>
          <w:rFonts w:eastAsia="Times New Roman" w:cs="Times New Roman"/>
          <w:szCs w:val="24"/>
          <w:bdr w:val="none" w:sz="0" w:space="0" w:color="auto" w:frame="1"/>
          <w:lang w:eastAsia="tr-TR"/>
        </w:rPr>
        <w:t xml:space="preserve">CAT 6 U-UTP Data Kablosu, LSOH, AWG23, </w:t>
      </w:r>
    </w:p>
    <w:p w:rsidR="005D42A4" w:rsidRPr="005D42A4" w:rsidRDefault="005D42A4" w:rsidP="005D42A4">
      <w:pPr>
        <w:spacing w:after="0" w:line="240" w:lineRule="auto"/>
        <w:textAlignment w:val="baseline"/>
        <w:rPr>
          <w:rFonts w:eastAsia="Times New Roman" w:cs="Times New Roman"/>
          <w:szCs w:val="24"/>
          <w:lang w:eastAsia="tr-TR"/>
        </w:rPr>
      </w:pPr>
      <w:r w:rsidRPr="005D42A4">
        <w:rPr>
          <w:rFonts w:eastAsia="Times New Roman" w:cs="Times New Roman"/>
          <w:szCs w:val="24"/>
          <w:bdr w:val="none" w:sz="0" w:space="0" w:color="auto" w:frame="1"/>
          <w:lang w:eastAsia="tr-TR"/>
        </w:rPr>
        <w:t xml:space="preserve">Category 6 uyumlu, </w:t>
      </w:r>
    </w:p>
    <w:p w:rsidR="005D42A4" w:rsidRPr="005D42A4" w:rsidRDefault="005D42A4" w:rsidP="005D42A4">
      <w:pPr>
        <w:spacing w:after="0" w:line="240" w:lineRule="auto"/>
        <w:textAlignment w:val="baseline"/>
        <w:rPr>
          <w:rFonts w:eastAsia="Times New Roman" w:cs="Times New Roman"/>
          <w:szCs w:val="24"/>
          <w:lang w:eastAsia="tr-TR"/>
        </w:rPr>
      </w:pPr>
      <w:r w:rsidRPr="005D42A4">
        <w:rPr>
          <w:rFonts w:eastAsia="Times New Roman" w:cs="Times New Roman"/>
          <w:szCs w:val="24"/>
          <w:bdr w:val="none" w:sz="0" w:space="0" w:color="auto" w:frame="1"/>
          <w:lang w:eastAsia="tr-TR"/>
        </w:rPr>
        <w:t>Ana İletken: Solid AWG 23/1</w:t>
      </w:r>
    </w:p>
    <w:p w:rsidR="005D42A4" w:rsidRPr="005D42A4" w:rsidRDefault="005D42A4" w:rsidP="005D42A4">
      <w:pPr>
        <w:spacing w:after="0" w:line="240" w:lineRule="auto"/>
        <w:textAlignment w:val="baseline"/>
        <w:rPr>
          <w:rFonts w:eastAsia="Times New Roman" w:cs="Times New Roman"/>
          <w:szCs w:val="24"/>
          <w:lang w:eastAsia="tr-TR"/>
        </w:rPr>
      </w:pPr>
      <w:r w:rsidRPr="005D42A4">
        <w:rPr>
          <w:rFonts w:eastAsia="Times New Roman" w:cs="Times New Roman"/>
          <w:szCs w:val="24"/>
          <w:bdr w:val="none" w:sz="0" w:space="0" w:color="auto" w:frame="1"/>
          <w:lang w:eastAsia="tr-TR"/>
        </w:rPr>
        <w:t>İnsülasyon: HD-PE</w:t>
      </w:r>
    </w:p>
    <w:p w:rsidR="005D42A4" w:rsidRPr="005D42A4" w:rsidRDefault="005D42A4" w:rsidP="005D42A4">
      <w:pPr>
        <w:spacing w:after="0" w:line="240" w:lineRule="auto"/>
        <w:textAlignment w:val="baseline"/>
        <w:rPr>
          <w:rFonts w:eastAsia="Times New Roman" w:cs="Times New Roman"/>
          <w:szCs w:val="24"/>
          <w:lang w:eastAsia="tr-TR"/>
        </w:rPr>
      </w:pPr>
      <w:r w:rsidRPr="005D42A4">
        <w:rPr>
          <w:rFonts w:eastAsia="Times New Roman" w:cs="Times New Roman"/>
          <w:szCs w:val="24"/>
          <w:bdr w:val="none" w:sz="0" w:space="0" w:color="auto" w:frame="1"/>
          <w:lang w:eastAsia="tr-TR"/>
        </w:rPr>
        <w:t>Kablo yapısı: 8 tel, 4 çift burgulu tel</w:t>
      </w:r>
    </w:p>
    <w:p w:rsidR="005D42A4" w:rsidRPr="005D42A4" w:rsidRDefault="005D42A4" w:rsidP="005D42A4">
      <w:pPr>
        <w:spacing w:after="0" w:line="240" w:lineRule="auto"/>
        <w:textAlignment w:val="baseline"/>
        <w:rPr>
          <w:rFonts w:eastAsia="Times New Roman" w:cs="Times New Roman"/>
          <w:szCs w:val="24"/>
          <w:lang w:eastAsia="tr-TR"/>
        </w:rPr>
      </w:pPr>
      <w:r w:rsidRPr="005D42A4">
        <w:rPr>
          <w:rFonts w:eastAsia="Times New Roman" w:cs="Times New Roman"/>
          <w:szCs w:val="24"/>
          <w:bdr w:val="none" w:sz="0" w:space="0" w:color="auto" w:frame="1"/>
          <w:lang w:eastAsia="tr-TR"/>
        </w:rPr>
        <w:t>Kablo renkleri: mavi-beyaz, turuncu-beyaz, yeşil beyaz, kahverengi-beyaz</w:t>
      </w:r>
    </w:p>
    <w:p w:rsidR="005D42A4" w:rsidRPr="005D42A4" w:rsidRDefault="005D42A4" w:rsidP="005D42A4">
      <w:pPr>
        <w:spacing w:after="0" w:line="240" w:lineRule="auto"/>
        <w:textAlignment w:val="baseline"/>
        <w:rPr>
          <w:rFonts w:eastAsia="Times New Roman" w:cs="Times New Roman"/>
          <w:szCs w:val="24"/>
          <w:lang w:eastAsia="tr-TR"/>
        </w:rPr>
      </w:pPr>
      <w:r w:rsidRPr="005D42A4">
        <w:rPr>
          <w:rFonts w:eastAsia="Times New Roman" w:cs="Times New Roman"/>
          <w:szCs w:val="24"/>
          <w:bdr w:val="none" w:sz="0" w:space="0" w:color="auto" w:frame="1"/>
          <w:lang w:eastAsia="tr-TR"/>
        </w:rPr>
        <w:t>Kablo U-UTP</w:t>
      </w:r>
    </w:p>
    <w:p w:rsidR="005D42A4" w:rsidRPr="005D42A4" w:rsidRDefault="005D42A4" w:rsidP="005D42A4">
      <w:pPr>
        <w:spacing w:after="0" w:line="240" w:lineRule="auto"/>
        <w:textAlignment w:val="baseline"/>
        <w:rPr>
          <w:rFonts w:eastAsia="Times New Roman" w:cs="Times New Roman"/>
          <w:szCs w:val="24"/>
          <w:lang w:eastAsia="tr-TR"/>
        </w:rPr>
      </w:pPr>
      <w:r w:rsidRPr="005D42A4">
        <w:rPr>
          <w:rFonts w:eastAsia="Times New Roman" w:cs="Times New Roman"/>
          <w:szCs w:val="24"/>
          <w:bdr w:val="none" w:sz="0" w:space="0" w:color="auto" w:frame="1"/>
          <w:lang w:eastAsia="tr-TR"/>
        </w:rPr>
        <w:t>Depolandığı alanın ısısı: -20 °C - +60 °C</w:t>
      </w:r>
    </w:p>
    <w:p w:rsidR="005D42A4" w:rsidRPr="005D42A4" w:rsidRDefault="005D42A4" w:rsidP="005D42A4">
      <w:pPr>
        <w:spacing w:after="0" w:line="240" w:lineRule="auto"/>
        <w:textAlignment w:val="baseline"/>
        <w:rPr>
          <w:rFonts w:eastAsia="Times New Roman" w:cs="Times New Roman"/>
          <w:szCs w:val="24"/>
          <w:bdr w:val="none" w:sz="0" w:space="0" w:color="auto" w:frame="1"/>
          <w:lang w:eastAsia="tr-TR"/>
        </w:rPr>
      </w:pPr>
      <w:r w:rsidRPr="005D42A4">
        <w:rPr>
          <w:rFonts w:eastAsia="Times New Roman" w:cs="Times New Roman"/>
          <w:szCs w:val="24"/>
          <w:bdr w:val="none" w:sz="0" w:space="0" w:color="auto" w:frame="1"/>
          <w:lang w:eastAsia="tr-TR"/>
        </w:rPr>
        <w:t>Kurulum yapıldığı ortamın ısısı: 0 ile +50 °C</w:t>
      </w:r>
    </w:p>
    <w:p w:rsidR="005D42A4" w:rsidRPr="005D42A4" w:rsidRDefault="005D42A4" w:rsidP="005D42A4">
      <w:pPr>
        <w:spacing w:after="0" w:line="240" w:lineRule="auto"/>
        <w:textAlignment w:val="baseline"/>
        <w:rPr>
          <w:rFonts w:eastAsia="Times New Roman" w:cs="Times New Roman"/>
          <w:szCs w:val="24"/>
          <w:bdr w:val="none" w:sz="0" w:space="0" w:color="auto" w:frame="1"/>
          <w:lang w:eastAsia="tr-TR"/>
        </w:rPr>
      </w:pPr>
    </w:p>
    <w:p w:rsidR="005D42A4" w:rsidRPr="005D42A4" w:rsidRDefault="005D42A4" w:rsidP="005D42A4">
      <w:pPr>
        <w:spacing w:after="0" w:line="240" w:lineRule="auto"/>
        <w:textAlignment w:val="baseline"/>
        <w:rPr>
          <w:rFonts w:eastAsia="Times New Roman" w:cs="Times New Roman"/>
          <w:szCs w:val="24"/>
          <w:lang w:eastAsia="tr-TR"/>
        </w:rPr>
      </w:pPr>
    </w:p>
    <w:p w:rsidR="005D42A4" w:rsidRPr="005D42A4" w:rsidRDefault="005D42A4" w:rsidP="005D42A4">
      <w:pPr>
        <w:spacing w:line="360" w:lineRule="auto"/>
        <w:jc w:val="center"/>
        <w:rPr>
          <w:rFonts w:eastAsia="Calibri" w:cs="Times New Roman"/>
          <w:b/>
          <w:szCs w:val="24"/>
          <w:u w:val="single"/>
        </w:rPr>
      </w:pPr>
      <w:r w:rsidRPr="005D42A4">
        <w:rPr>
          <w:rFonts w:eastAsia="Calibri" w:cs="Times New Roman"/>
          <w:b/>
          <w:szCs w:val="24"/>
          <w:u w:val="single"/>
        </w:rPr>
        <w:t>Kamera Bağlantı Buatı</w:t>
      </w:r>
    </w:p>
    <w:p w:rsidR="005D42A4" w:rsidRPr="005D42A4" w:rsidRDefault="005D42A4" w:rsidP="005D42A4">
      <w:pPr>
        <w:numPr>
          <w:ilvl w:val="0"/>
          <w:numId w:val="10"/>
        </w:numPr>
        <w:spacing w:before="100" w:beforeAutospacing="1" w:after="75" w:line="240" w:lineRule="auto"/>
        <w:ind w:left="1170"/>
        <w:rPr>
          <w:rFonts w:eastAsia="Times New Roman" w:cs="Times New Roman"/>
          <w:szCs w:val="24"/>
          <w:lang w:eastAsia="tr-TR"/>
        </w:rPr>
      </w:pPr>
      <w:r w:rsidRPr="005D42A4">
        <w:rPr>
          <w:rFonts w:eastAsia="Times New Roman" w:cs="Times New Roman"/>
          <w:szCs w:val="24"/>
          <w:lang w:eastAsia="tr-TR"/>
        </w:rPr>
        <w:t>Özellikle dış mekanlarda Bullet kameraların montajında kullanılır</w:t>
      </w:r>
    </w:p>
    <w:p w:rsidR="005D42A4" w:rsidRPr="005D42A4" w:rsidRDefault="005D42A4" w:rsidP="005D42A4">
      <w:pPr>
        <w:numPr>
          <w:ilvl w:val="0"/>
          <w:numId w:val="10"/>
        </w:numPr>
        <w:spacing w:before="100" w:beforeAutospacing="1" w:after="75" w:line="240" w:lineRule="auto"/>
        <w:ind w:left="1170"/>
        <w:rPr>
          <w:rFonts w:eastAsia="Times New Roman" w:cs="Times New Roman"/>
          <w:szCs w:val="24"/>
          <w:lang w:eastAsia="tr-TR"/>
        </w:rPr>
      </w:pPr>
      <w:r w:rsidRPr="005D42A4">
        <w:rPr>
          <w:rFonts w:eastAsia="Times New Roman" w:cs="Times New Roman"/>
          <w:szCs w:val="24"/>
          <w:lang w:eastAsia="tr-TR"/>
        </w:rPr>
        <w:t>Kameraların metal yüzeylerle temasını keser, parazitlenmeyi ve arızalanmayı önler</w:t>
      </w:r>
    </w:p>
    <w:p w:rsidR="005D42A4" w:rsidRPr="005D42A4" w:rsidRDefault="005D42A4" w:rsidP="005D42A4">
      <w:pPr>
        <w:numPr>
          <w:ilvl w:val="0"/>
          <w:numId w:val="10"/>
        </w:numPr>
        <w:spacing w:before="100" w:beforeAutospacing="1" w:after="75" w:line="240" w:lineRule="auto"/>
        <w:ind w:left="1170"/>
        <w:rPr>
          <w:rFonts w:eastAsia="Times New Roman" w:cs="Times New Roman"/>
          <w:szCs w:val="24"/>
          <w:lang w:eastAsia="tr-TR"/>
        </w:rPr>
      </w:pPr>
      <w:r w:rsidRPr="005D42A4">
        <w:rPr>
          <w:rFonts w:eastAsia="Times New Roman" w:cs="Times New Roman"/>
          <w:szCs w:val="24"/>
          <w:lang w:eastAsia="tr-TR"/>
        </w:rPr>
        <w:t>Kabloları gizleyerek görüntü kirliliğini önler, profesyonel görünüm sağlar</w:t>
      </w:r>
    </w:p>
    <w:p w:rsidR="005D42A4" w:rsidRPr="005D42A4" w:rsidRDefault="005D42A4" w:rsidP="005D42A4">
      <w:pPr>
        <w:numPr>
          <w:ilvl w:val="0"/>
          <w:numId w:val="10"/>
        </w:numPr>
        <w:spacing w:before="100" w:beforeAutospacing="1" w:after="75" w:line="240" w:lineRule="auto"/>
        <w:ind w:left="1170"/>
        <w:rPr>
          <w:rFonts w:eastAsia="Times New Roman" w:cs="Times New Roman"/>
          <w:szCs w:val="24"/>
          <w:lang w:eastAsia="tr-TR"/>
        </w:rPr>
      </w:pPr>
      <w:r w:rsidRPr="005D42A4">
        <w:rPr>
          <w:rFonts w:eastAsia="Times New Roman" w:cs="Times New Roman"/>
          <w:szCs w:val="24"/>
          <w:lang w:eastAsia="tr-TR"/>
        </w:rPr>
        <w:t>BNC’lerin ve konnektörlerin oksitlenmesini önler</w:t>
      </w:r>
    </w:p>
    <w:p w:rsidR="005D42A4" w:rsidRPr="005D42A4" w:rsidRDefault="005D42A4" w:rsidP="005D42A4">
      <w:pPr>
        <w:numPr>
          <w:ilvl w:val="0"/>
          <w:numId w:val="10"/>
        </w:numPr>
        <w:spacing w:before="100" w:beforeAutospacing="1" w:after="75" w:line="240" w:lineRule="auto"/>
        <w:ind w:left="1170"/>
        <w:rPr>
          <w:rFonts w:eastAsia="Times New Roman" w:cs="Times New Roman"/>
          <w:szCs w:val="24"/>
          <w:lang w:eastAsia="tr-TR"/>
        </w:rPr>
      </w:pPr>
      <w:r w:rsidRPr="005D42A4">
        <w:rPr>
          <w:rFonts w:eastAsia="Times New Roman" w:cs="Times New Roman"/>
          <w:szCs w:val="24"/>
          <w:lang w:eastAsia="tr-TR"/>
        </w:rPr>
        <w:t>Kolay açılabilir alt kapağı sayesinde kamerayı sökmeden kablolara müdahale edilebilir, kameranın yönü ve lens açısı kolaylıkla ayarlanabilir</w:t>
      </w:r>
    </w:p>
    <w:p w:rsidR="005D42A4" w:rsidRPr="005D42A4" w:rsidRDefault="005D42A4" w:rsidP="005D42A4">
      <w:pPr>
        <w:numPr>
          <w:ilvl w:val="0"/>
          <w:numId w:val="10"/>
        </w:numPr>
        <w:spacing w:before="100" w:beforeAutospacing="1" w:after="75" w:line="240" w:lineRule="auto"/>
        <w:ind w:left="1170"/>
        <w:rPr>
          <w:rFonts w:eastAsia="Times New Roman" w:cs="Times New Roman"/>
          <w:szCs w:val="24"/>
          <w:lang w:eastAsia="tr-TR"/>
        </w:rPr>
      </w:pPr>
      <w:r w:rsidRPr="005D42A4">
        <w:rPr>
          <w:rFonts w:eastAsia="Times New Roman" w:cs="Times New Roman"/>
          <w:szCs w:val="24"/>
          <w:lang w:eastAsia="tr-TR"/>
        </w:rPr>
        <w:t>Alt kapak vidalanarak yabancı kişiler tarafından sabote edilmesi önlenir.</w:t>
      </w:r>
    </w:p>
    <w:p w:rsidR="005D42A4" w:rsidRPr="005D42A4" w:rsidRDefault="005D42A4" w:rsidP="005D42A4">
      <w:pPr>
        <w:numPr>
          <w:ilvl w:val="0"/>
          <w:numId w:val="10"/>
        </w:numPr>
        <w:spacing w:before="100" w:beforeAutospacing="1" w:after="75" w:line="240" w:lineRule="auto"/>
        <w:ind w:left="1170"/>
        <w:rPr>
          <w:rFonts w:eastAsia="Times New Roman" w:cs="Times New Roman"/>
          <w:szCs w:val="24"/>
          <w:lang w:eastAsia="tr-TR"/>
        </w:rPr>
      </w:pPr>
      <w:r w:rsidRPr="005D42A4">
        <w:rPr>
          <w:rFonts w:eastAsia="Times New Roman" w:cs="Times New Roman"/>
          <w:szCs w:val="24"/>
          <w:lang w:eastAsia="tr-TR"/>
        </w:rPr>
        <w:t>U</w:t>
      </w:r>
    </w:p>
    <w:p w:rsidR="005D42A4" w:rsidRPr="005D42A4" w:rsidRDefault="005D42A4" w:rsidP="005D42A4">
      <w:pPr>
        <w:numPr>
          <w:ilvl w:val="0"/>
          <w:numId w:val="10"/>
        </w:numPr>
        <w:spacing w:before="100" w:beforeAutospacing="1" w:after="75" w:line="240" w:lineRule="auto"/>
        <w:ind w:left="1170"/>
        <w:rPr>
          <w:rFonts w:eastAsia="Times New Roman" w:cs="Times New Roman"/>
          <w:szCs w:val="24"/>
          <w:lang w:eastAsia="tr-TR"/>
        </w:rPr>
      </w:pPr>
      <w:r w:rsidRPr="005D42A4">
        <w:rPr>
          <w:rFonts w:eastAsia="Times New Roman" w:cs="Times New Roman"/>
          <w:szCs w:val="24"/>
          <w:lang w:eastAsia="tr-TR"/>
        </w:rPr>
        <w:t>ltraviyole katkılıdır. Güneş ışınlarından etkilenmez, zamanla kırılganlaşmaz</w:t>
      </w:r>
    </w:p>
    <w:p w:rsidR="0099075C" w:rsidRPr="00AC7C83" w:rsidRDefault="0099075C" w:rsidP="008C003F">
      <w:pPr>
        <w:autoSpaceDE w:val="0"/>
        <w:autoSpaceDN w:val="0"/>
        <w:adjustRightInd w:val="0"/>
        <w:spacing w:after="0" w:line="240" w:lineRule="auto"/>
        <w:rPr>
          <w:rFonts w:cs="Times New Roman"/>
          <w:b/>
          <w:color w:val="000000"/>
          <w:szCs w:val="24"/>
          <w:u w:val="single"/>
        </w:rPr>
      </w:pPr>
    </w:p>
    <w:p w:rsidR="007E6172" w:rsidRPr="00AC7C83" w:rsidRDefault="007E6172" w:rsidP="007E6172">
      <w:pPr>
        <w:ind w:left="567"/>
        <w:jc w:val="center"/>
        <w:rPr>
          <w:rFonts w:cs="Times New Roman"/>
          <w:b/>
          <w:szCs w:val="24"/>
          <w:u w:val="single"/>
        </w:rPr>
      </w:pPr>
      <w:r w:rsidRPr="00AC7C83">
        <w:rPr>
          <w:rFonts w:cs="Times New Roman"/>
          <w:b/>
          <w:szCs w:val="24"/>
          <w:u w:val="single"/>
        </w:rPr>
        <w:t>ÖNEMLİ</w:t>
      </w:r>
    </w:p>
    <w:p w:rsidR="00DA2BBA" w:rsidRDefault="007E6172" w:rsidP="00DA2BBA">
      <w:pPr>
        <w:pStyle w:val="Gvdemetni0"/>
        <w:numPr>
          <w:ilvl w:val="0"/>
          <w:numId w:val="7"/>
        </w:numPr>
        <w:tabs>
          <w:tab w:val="left" w:pos="723"/>
        </w:tabs>
        <w:spacing w:after="120" w:line="216" w:lineRule="auto"/>
        <w:jc w:val="both"/>
        <w:rPr>
          <w:b/>
          <w:szCs w:val="24"/>
        </w:rPr>
      </w:pPr>
      <w:r w:rsidRPr="00DA2BBA">
        <w:rPr>
          <w:b/>
          <w:szCs w:val="24"/>
        </w:rPr>
        <w:t>İhaleye katılacak olan bütün firmalar ihaleden önce bütün ürünlerden birer adet numunelerini idareye tutanak karşılığında teslim edecek olup ayrıca bütün numunelerin teknik şartnameye uygun olduğuna ilişkin yazılı taahhütte bulunacaklardır.</w:t>
      </w:r>
    </w:p>
    <w:p w:rsidR="007E6172" w:rsidRPr="00DA2BBA" w:rsidRDefault="007E6172" w:rsidP="00DA2BBA">
      <w:pPr>
        <w:pStyle w:val="Gvdemetni0"/>
        <w:numPr>
          <w:ilvl w:val="0"/>
          <w:numId w:val="7"/>
        </w:numPr>
        <w:tabs>
          <w:tab w:val="left" w:pos="723"/>
        </w:tabs>
        <w:spacing w:after="120" w:line="216" w:lineRule="auto"/>
        <w:jc w:val="both"/>
        <w:rPr>
          <w:b/>
          <w:szCs w:val="24"/>
        </w:rPr>
      </w:pPr>
      <w:r w:rsidRPr="00DA2BBA">
        <w:rPr>
          <w:b/>
          <w:szCs w:val="24"/>
        </w:rPr>
        <w:t>Numunesi teknik şartname uymayan firmaların tekliflerini değerlendirme dışı kalacaktır</w:t>
      </w:r>
    </w:p>
    <w:p w:rsidR="00AC7C83" w:rsidRPr="00AC7C83" w:rsidRDefault="00AC7C83" w:rsidP="00AC7C83">
      <w:pPr>
        <w:pStyle w:val="ListeParagraf"/>
        <w:numPr>
          <w:ilvl w:val="0"/>
          <w:numId w:val="7"/>
        </w:numPr>
        <w:spacing w:before="80"/>
        <w:jc w:val="both"/>
        <w:rPr>
          <w:rFonts w:eastAsia="Calibri" w:cs="Times New Roman"/>
          <w:b/>
          <w:szCs w:val="24"/>
        </w:rPr>
      </w:pPr>
      <w:r w:rsidRPr="00AC7C83">
        <w:rPr>
          <w:rFonts w:cs="Times New Roman"/>
          <w:b/>
          <w:szCs w:val="24"/>
        </w:rPr>
        <w:t>İhaleyi kazanan firma ürünleri elden okula teslim edecek olup ürünlerin montajından sorumludur.</w:t>
      </w:r>
      <w:r w:rsidRPr="00AC7C83">
        <w:rPr>
          <w:rFonts w:eastAsia="Calibri" w:cs="Times New Roman"/>
          <w:b/>
          <w:szCs w:val="24"/>
        </w:rPr>
        <w:t xml:space="preserve"> </w:t>
      </w:r>
    </w:p>
    <w:p w:rsidR="00AC7C83" w:rsidRDefault="00AC7C83" w:rsidP="00AC7C83">
      <w:pPr>
        <w:pStyle w:val="Gvdemetni0"/>
        <w:tabs>
          <w:tab w:val="left" w:pos="723"/>
        </w:tabs>
        <w:spacing w:after="300" w:line="216" w:lineRule="auto"/>
        <w:ind w:left="720" w:firstLine="0"/>
        <w:jc w:val="both"/>
        <w:rPr>
          <w:rFonts w:asciiTheme="minorHAnsi" w:hAnsiTheme="minorHAnsi" w:cstheme="minorHAnsi"/>
          <w:b/>
        </w:rPr>
      </w:pPr>
    </w:p>
    <w:p w:rsidR="00AC7C83" w:rsidRPr="00AC7C83" w:rsidRDefault="00AC7C83" w:rsidP="00AC7C83">
      <w:pPr>
        <w:spacing w:before="80"/>
        <w:jc w:val="both"/>
        <w:rPr>
          <w:rFonts w:ascii="Calibri" w:eastAsia="Calibri" w:hAnsi="Calibri" w:cs="Times New Roman"/>
          <w:b/>
          <w:sz w:val="22"/>
          <w:szCs w:val="24"/>
        </w:rPr>
      </w:pPr>
      <w:r>
        <w:rPr>
          <w:rFonts w:ascii="Calibri" w:eastAsia="Calibri" w:hAnsi="Calibri" w:cs="Times New Roman"/>
          <w:b/>
          <w:sz w:val="22"/>
          <w:szCs w:val="24"/>
        </w:rPr>
        <w:t xml:space="preserve">     </w:t>
      </w:r>
      <w:r w:rsidRPr="00AC7C83">
        <w:rPr>
          <w:rFonts w:ascii="Calibri" w:eastAsia="Calibri" w:hAnsi="Calibri" w:cs="Times New Roman"/>
          <w:b/>
          <w:sz w:val="22"/>
          <w:szCs w:val="24"/>
        </w:rPr>
        <w:t xml:space="preserve">   YÜKLENİCİNİN YÜKÜMLÜLÜKLERİ</w:t>
      </w:r>
    </w:p>
    <w:p w:rsidR="00AC7C83" w:rsidRPr="00AC7C83" w:rsidRDefault="00AC7C83" w:rsidP="00AC7C83">
      <w:pPr>
        <w:numPr>
          <w:ilvl w:val="0"/>
          <w:numId w:val="14"/>
        </w:numPr>
        <w:spacing w:after="0" w:line="240" w:lineRule="auto"/>
        <w:jc w:val="both"/>
        <w:rPr>
          <w:rFonts w:ascii="Calibri" w:eastAsia="Calibri" w:hAnsi="Calibri" w:cs="Times New Roman"/>
          <w:sz w:val="22"/>
          <w:szCs w:val="20"/>
        </w:rPr>
      </w:pPr>
      <w:r w:rsidRPr="00AC7C83">
        <w:rPr>
          <w:rFonts w:ascii="Calibri" w:eastAsia="Calibri" w:hAnsi="Calibri" w:cs="Times New Roman"/>
          <w:sz w:val="22"/>
        </w:rPr>
        <w:t>Ürünlerin içinde veya dışında İdarenin izni olmadan herhangi bir kişi ya da kuruma/şirkete ait yazı, damga, görsel vb. yer vermeyecektir.</w:t>
      </w:r>
    </w:p>
    <w:p w:rsidR="00AC7C83" w:rsidRPr="00AC7C83" w:rsidRDefault="00AC7C83" w:rsidP="00AC7C83">
      <w:pPr>
        <w:numPr>
          <w:ilvl w:val="0"/>
          <w:numId w:val="14"/>
        </w:numPr>
        <w:spacing w:after="0" w:line="240" w:lineRule="auto"/>
        <w:jc w:val="both"/>
        <w:rPr>
          <w:rFonts w:ascii="Calibri" w:eastAsia="Calibri" w:hAnsi="Calibri" w:cs="Times New Roman"/>
          <w:sz w:val="22"/>
        </w:rPr>
      </w:pPr>
      <w:r w:rsidRPr="00AC7C83">
        <w:rPr>
          <w:rFonts w:ascii="Calibri" w:eastAsia="Calibri" w:hAnsi="Calibri" w:cs="Times New Roman"/>
          <w:sz w:val="22"/>
        </w:rPr>
        <w:t>Ürünlerin kalite kontrollerini yapacaktır.</w:t>
      </w:r>
    </w:p>
    <w:p w:rsidR="00AC7C83" w:rsidRPr="00AC7C83" w:rsidRDefault="00AC7C83" w:rsidP="00AC7C83">
      <w:pPr>
        <w:numPr>
          <w:ilvl w:val="0"/>
          <w:numId w:val="14"/>
        </w:numPr>
        <w:spacing w:after="0" w:line="240" w:lineRule="auto"/>
        <w:jc w:val="both"/>
        <w:rPr>
          <w:rFonts w:ascii="Calibri" w:eastAsia="Calibri" w:hAnsi="Calibri" w:cs="Times New Roman"/>
          <w:sz w:val="22"/>
        </w:rPr>
      </w:pPr>
      <w:r w:rsidRPr="00AC7C83">
        <w:rPr>
          <w:rFonts w:ascii="Calibri" w:eastAsia="Calibri" w:hAnsi="Calibri" w:cs="Times New Roman"/>
          <w:sz w:val="22"/>
        </w:rP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rsidR="00AC7C83" w:rsidRPr="00AC7C83" w:rsidRDefault="00AC7C83" w:rsidP="00AC7C83">
      <w:pPr>
        <w:numPr>
          <w:ilvl w:val="0"/>
          <w:numId w:val="14"/>
        </w:numPr>
        <w:spacing w:after="0" w:line="240" w:lineRule="auto"/>
        <w:jc w:val="both"/>
        <w:rPr>
          <w:rFonts w:ascii="Calibri" w:eastAsia="Calibri" w:hAnsi="Calibri" w:cs="Times New Roman"/>
          <w:sz w:val="22"/>
        </w:rPr>
      </w:pPr>
      <w:r w:rsidRPr="00AC7C83">
        <w:rPr>
          <w:rFonts w:ascii="Calibri" w:eastAsia="Calibri" w:hAnsi="Calibri" w:cs="Times New Roman"/>
          <w:sz w:val="22"/>
        </w:rPr>
        <w:t>Ürünlerin hasarlı, yırtık, kullanılmış gibi kullanıma uygun olmayan durumda olmaları halinde, bu tür ürünleri 3 (üç) gün içerisinde teslim alarak, sözleşme süresi içerisinde yenilerini verecektir.</w:t>
      </w:r>
    </w:p>
    <w:p w:rsidR="00AC7C83" w:rsidRPr="00AC7C83" w:rsidRDefault="00AC7C83" w:rsidP="00AC7C83">
      <w:pPr>
        <w:spacing w:after="0" w:line="240" w:lineRule="auto"/>
        <w:jc w:val="both"/>
        <w:rPr>
          <w:rFonts w:eastAsia="Times New Roman" w:cs="Times New Roman"/>
          <w:bCs/>
          <w:szCs w:val="20"/>
        </w:rPr>
      </w:pPr>
    </w:p>
    <w:p w:rsidR="00AC7C83" w:rsidRPr="00AC7C83" w:rsidRDefault="00AC7C83" w:rsidP="00AC7C83">
      <w:pPr>
        <w:spacing w:before="80" w:after="0" w:line="240" w:lineRule="auto"/>
        <w:ind w:left="426"/>
        <w:jc w:val="both"/>
        <w:rPr>
          <w:rFonts w:eastAsia="Times New Roman" w:cs="Times New Roman"/>
          <w:b/>
          <w:szCs w:val="24"/>
          <w:lang w:eastAsia="tr-TR"/>
        </w:rPr>
      </w:pPr>
      <w:r w:rsidRPr="00AC7C83">
        <w:rPr>
          <w:rFonts w:eastAsia="Times New Roman" w:cs="Times New Roman"/>
          <w:b/>
          <w:szCs w:val="24"/>
          <w:lang w:eastAsia="tr-TR"/>
        </w:rPr>
        <w:t>ÜRÜNLERİN TESLİM YERİ</w:t>
      </w:r>
    </w:p>
    <w:p w:rsidR="00AC7C83" w:rsidRPr="00AC7C83" w:rsidRDefault="00AC7C83" w:rsidP="00AC7C83">
      <w:pPr>
        <w:spacing w:before="80"/>
        <w:ind w:left="426"/>
        <w:jc w:val="both"/>
        <w:rPr>
          <w:rFonts w:ascii="Calibri" w:eastAsia="Calibri" w:hAnsi="Calibri" w:cs="Times New Roman"/>
          <w:sz w:val="22"/>
          <w:szCs w:val="24"/>
        </w:rPr>
      </w:pPr>
      <w:r w:rsidRPr="00AC7C83">
        <w:rPr>
          <w:rFonts w:ascii="Calibri" w:eastAsia="Calibri" w:hAnsi="Calibri" w:cs="Times New Roman"/>
          <w:sz w:val="22"/>
          <w:szCs w:val="24"/>
        </w:rPr>
        <w:t>Ürünler, İdaremizin belirleyeceği tarihte, İdaremizin belirleyeceği adrese tam ve eksiksiz olarak teslim edilecektir.</w:t>
      </w:r>
    </w:p>
    <w:p w:rsidR="00AC7C83" w:rsidRPr="00AC7C83" w:rsidRDefault="00AC7C83" w:rsidP="00AC7C83">
      <w:pPr>
        <w:spacing w:before="80" w:after="0" w:line="240" w:lineRule="auto"/>
        <w:ind w:left="426"/>
        <w:jc w:val="both"/>
        <w:rPr>
          <w:rFonts w:eastAsia="Times New Roman" w:cs="Times New Roman"/>
          <w:b/>
          <w:szCs w:val="24"/>
          <w:lang w:eastAsia="tr-TR"/>
        </w:rPr>
      </w:pPr>
      <w:r w:rsidRPr="00AC7C83">
        <w:rPr>
          <w:rFonts w:eastAsia="Times New Roman" w:cs="Times New Roman"/>
          <w:b/>
          <w:szCs w:val="24"/>
          <w:lang w:eastAsia="tr-TR"/>
        </w:rPr>
        <w:t>GİZLİLİK</w:t>
      </w:r>
    </w:p>
    <w:p w:rsidR="00AC7C83" w:rsidRPr="00AC7C83" w:rsidRDefault="00AC7C83" w:rsidP="00AC7C83">
      <w:pPr>
        <w:ind w:left="426"/>
        <w:jc w:val="both"/>
        <w:rPr>
          <w:rFonts w:ascii="Calibri" w:eastAsia="Calibri" w:hAnsi="Calibri" w:cs="Times New Roman"/>
          <w:sz w:val="22"/>
          <w:szCs w:val="24"/>
        </w:rPr>
      </w:pPr>
      <w:r w:rsidRPr="00AC7C83">
        <w:rPr>
          <w:rFonts w:ascii="Calibri" w:eastAsia="Calibri" w:hAnsi="Calibri" w:cs="Times New Roman"/>
          <w:sz w:val="22"/>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AC7C83" w:rsidRPr="00AC7C83" w:rsidRDefault="00AC7C83" w:rsidP="00AC7C83">
      <w:pPr>
        <w:spacing w:before="80" w:after="0" w:line="240" w:lineRule="auto"/>
        <w:ind w:left="426"/>
        <w:jc w:val="both"/>
        <w:rPr>
          <w:rFonts w:eastAsia="Times New Roman" w:cs="Times New Roman"/>
          <w:b/>
          <w:bCs/>
          <w:szCs w:val="24"/>
          <w:lang w:eastAsia="tr-TR"/>
        </w:rPr>
      </w:pPr>
      <w:r w:rsidRPr="00AC7C83">
        <w:rPr>
          <w:rFonts w:eastAsia="Times New Roman" w:cs="Times New Roman"/>
          <w:b/>
          <w:szCs w:val="24"/>
          <w:lang w:eastAsia="tr-TR"/>
        </w:rPr>
        <w:t>CEZALAR</w:t>
      </w:r>
    </w:p>
    <w:p w:rsidR="00AC7C83" w:rsidRPr="00AC7C83" w:rsidRDefault="00AC7C83" w:rsidP="00AC7C83">
      <w:pPr>
        <w:ind w:left="426"/>
        <w:jc w:val="both"/>
        <w:rPr>
          <w:rFonts w:ascii="Calibri" w:eastAsia="Calibri" w:hAnsi="Calibri" w:cs="Times New Roman"/>
          <w:sz w:val="22"/>
          <w:szCs w:val="24"/>
        </w:rPr>
      </w:pPr>
      <w:r w:rsidRPr="00AC7C83">
        <w:rPr>
          <w:rFonts w:ascii="Calibri" w:eastAsia="Calibri" w:hAnsi="Calibri" w:cs="Times New Roman"/>
          <w:sz w:val="22"/>
          <w:szCs w:val="24"/>
        </w:rPr>
        <w:t>İsteklinin sorumluluklarını işin süresi içerisinde yerine getirmemesi halinde, sözleşme bedelinin günlük % 06 (binde altı) oranında ceza uygulanır.</w:t>
      </w:r>
    </w:p>
    <w:p w:rsidR="00AC7C83" w:rsidRPr="00AC7C83" w:rsidRDefault="00AC7C83" w:rsidP="00AC7C83">
      <w:pPr>
        <w:spacing w:before="80" w:after="0" w:line="240" w:lineRule="auto"/>
        <w:ind w:left="426"/>
        <w:jc w:val="both"/>
        <w:rPr>
          <w:rFonts w:eastAsia="Times New Roman" w:cs="Times New Roman"/>
          <w:b/>
          <w:szCs w:val="24"/>
          <w:lang w:eastAsia="tr-TR"/>
        </w:rPr>
      </w:pPr>
      <w:r w:rsidRPr="00AC7C83">
        <w:rPr>
          <w:rFonts w:eastAsia="Times New Roman" w:cs="Times New Roman"/>
          <w:b/>
          <w:szCs w:val="24"/>
          <w:lang w:eastAsia="tr-TR"/>
        </w:rPr>
        <w:t>DİĞER ŞARTLAR</w:t>
      </w:r>
    </w:p>
    <w:p w:rsidR="00AC7C83" w:rsidRPr="00AC7C83" w:rsidRDefault="00AC7C83" w:rsidP="00AC7C83">
      <w:pPr>
        <w:numPr>
          <w:ilvl w:val="0"/>
          <w:numId w:val="16"/>
        </w:numPr>
        <w:spacing w:after="0" w:line="240" w:lineRule="auto"/>
        <w:ind w:left="567" w:hanging="425"/>
        <w:contextualSpacing/>
        <w:jc w:val="both"/>
        <w:rPr>
          <w:rFonts w:eastAsia="Times New Roman" w:cs="Times New Roman"/>
          <w:szCs w:val="24"/>
          <w:lang w:eastAsia="tr-TR"/>
        </w:rPr>
      </w:pPr>
      <w:r w:rsidRPr="00AC7C83">
        <w:rPr>
          <w:rFonts w:eastAsia="Times New Roman" w:cs="Times New Roman"/>
          <w:szCs w:val="24"/>
          <w:lang w:eastAsia="tr-TR"/>
        </w:rPr>
        <w:t>Ürünler şartname hükümlerine uygun hazırlandığı görüldükten sonra teslim alınacaktır.</w:t>
      </w:r>
    </w:p>
    <w:p w:rsidR="00AC7C83" w:rsidRPr="00AC7C83" w:rsidRDefault="00AC7C83" w:rsidP="00AC7C83">
      <w:pPr>
        <w:numPr>
          <w:ilvl w:val="0"/>
          <w:numId w:val="16"/>
        </w:numPr>
        <w:spacing w:after="0" w:line="240" w:lineRule="auto"/>
        <w:ind w:left="567" w:hanging="425"/>
        <w:jc w:val="both"/>
        <w:rPr>
          <w:rFonts w:eastAsia="Calibri" w:cs="Times New Roman"/>
          <w:szCs w:val="24"/>
          <w:lang w:eastAsia="tr-TR"/>
        </w:rPr>
      </w:pPr>
      <w:r w:rsidRPr="00AC7C83">
        <w:rPr>
          <w:rFonts w:ascii="Calibri" w:eastAsia="Calibri" w:hAnsi="Calibri" w:cs="Times New Roman"/>
          <w:sz w:val="22"/>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AC7C83" w:rsidRPr="00AC7C83" w:rsidRDefault="00AC7C83" w:rsidP="00AC7C83">
      <w:pPr>
        <w:numPr>
          <w:ilvl w:val="0"/>
          <w:numId w:val="16"/>
        </w:numPr>
        <w:spacing w:after="0" w:line="240" w:lineRule="auto"/>
        <w:ind w:left="567" w:hanging="425"/>
        <w:jc w:val="both"/>
        <w:rPr>
          <w:rFonts w:ascii="Calibri" w:eastAsia="Calibri" w:hAnsi="Calibri" w:cs="Times New Roman"/>
          <w:sz w:val="22"/>
          <w:szCs w:val="24"/>
        </w:rPr>
      </w:pPr>
      <w:r w:rsidRPr="00AC7C83">
        <w:rPr>
          <w:rFonts w:ascii="Calibri" w:eastAsia="Calibri" w:hAnsi="Calibri" w:cs="Times New Roman"/>
          <w:sz w:val="22"/>
          <w:szCs w:val="24"/>
        </w:rPr>
        <w:t>Ürünlerin yükleme, boşaltma ve nakli esnasında her türlü emniyet önlemini istekli alacaktır.</w:t>
      </w:r>
    </w:p>
    <w:p w:rsidR="00AC7C83" w:rsidRPr="00AC7C83" w:rsidRDefault="00AC7C83" w:rsidP="00AC7C83">
      <w:pPr>
        <w:numPr>
          <w:ilvl w:val="0"/>
          <w:numId w:val="16"/>
        </w:numPr>
        <w:overflowPunct w:val="0"/>
        <w:autoSpaceDE w:val="0"/>
        <w:autoSpaceDN w:val="0"/>
        <w:adjustRightInd w:val="0"/>
        <w:spacing w:after="0" w:line="240" w:lineRule="auto"/>
        <w:ind w:left="567" w:hanging="425"/>
        <w:jc w:val="both"/>
        <w:textAlignment w:val="baseline"/>
        <w:rPr>
          <w:rFonts w:ascii="Calibri" w:eastAsia="Calibri" w:hAnsi="Calibri" w:cs="Times New Roman"/>
          <w:sz w:val="22"/>
          <w:szCs w:val="24"/>
        </w:rPr>
      </w:pPr>
      <w:r w:rsidRPr="00AC7C83">
        <w:rPr>
          <w:rFonts w:ascii="Calibri" w:eastAsia="Calibri" w:hAnsi="Calibri" w:cs="Times New Roman"/>
          <w:sz w:val="22"/>
          <w:szCs w:val="24"/>
        </w:rPr>
        <w:t xml:space="preserve">İstekli; </w:t>
      </w:r>
      <w:r w:rsidRPr="00AC7C83">
        <w:rPr>
          <w:rFonts w:ascii="Calibri" w:eastAsia="Calibri" w:hAnsi="Calibri" w:cs="Times New Roman"/>
          <w:sz w:val="22"/>
        </w:rPr>
        <w:t>Yiğit Çavuş İlk/Ortaokulu</w:t>
      </w:r>
      <w:r w:rsidRPr="00AC7C83">
        <w:rPr>
          <w:rFonts w:ascii="Calibri" w:eastAsia="Calibri" w:hAnsi="Calibri" w:cs="Times New Roman"/>
          <w:sz w:val="22"/>
          <w:szCs w:val="24"/>
        </w:rPr>
        <w:t>’na ait bilgi, belge, fotoğraf ve logoları İdarenin izni olmadan hiçbir yerde kullanamaz.</w:t>
      </w:r>
    </w:p>
    <w:p w:rsidR="00AC7C83" w:rsidRPr="00AC7C83" w:rsidRDefault="00AC7C83" w:rsidP="00AC7C83">
      <w:pPr>
        <w:numPr>
          <w:ilvl w:val="0"/>
          <w:numId w:val="16"/>
        </w:numPr>
        <w:overflowPunct w:val="0"/>
        <w:autoSpaceDE w:val="0"/>
        <w:autoSpaceDN w:val="0"/>
        <w:adjustRightInd w:val="0"/>
        <w:spacing w:after="0" w:line="240" w:lineRule="auto"/>
        <w:ind w:left="567" w:hanging="425"/>
        <w:jc w:val="both"/>
        <w:textAlignment w:val="baseline"/>
        <w:rPr>
          <w:rFonts w:ascii="Calibri" w:eastAsia="Calibri" w:hAnsi="Calibri" w:cs="Times New Roman"/>
          <w:sz w:val="22"/>
          <w:szCs w:val="24"/>
        </w:rPr>
      </w:pPr>
      <w:r w:rsidRPr="00AC7C83">
        <w:rPr>
          <w:rFonts w:ascii="Calibri" w:eastAsia="Calibri" w:hAnsi="Calibri" w:cs="Times New Roman"/>
          <w:sz w:val="22"/>
          <w:szCs w:val="24"/>
        </w:rPr>
        <w:t>Ürünler İdare tarafından tek seferde teslim alınacaktır.</w:t>
      </w:r>
    </w:p>
    <w:p w:rsidR="00AC7C83" w:rsidRPr="00AC7C83" w:rsidRDefault="00AC7C83" w:rsidP="00AC7C83">
      <w:pPr>
        <w:numPr>
          <w:ilvl w:val="0"/>
          <w:numId w:val="16"/>
        </w:numPr>
        <w:overflowPunct w:val="0"/>
        <w:autoSpaceDE w:val="0"/>
        <w:autoSpaceDN w:val="0"/>
        <w:adjustRightInd w:val="0"/>
        <w:spacing w:after="0" w:line="240" w:lineRule="auto"/>
        <w:ind w:left="567" w:hanging="425"/>
        <w:jc w:val="both"/>
        <w:textAlignment w:val="baseline"/>
        <w:rPr>
          <w:rFonts w:ascii="Calibri" w:eastAsia="Calibri" w:hAnsi="Calibri" w:cs="Times New Roman"/>
          <w:sz w:val="22"/>
          <w:szCs w:val="24"/>
        </w:rPr>
      </w:pPr>
      <w:r w:rsidRPr="00AC7C83">
        <w:rPr>
          <w:rFonts w:ascii="Calibri" w:eastAsia="Calibri" w:hAnsi="Calibri" w:cs="Times New Roman"/>
          <w:bCs/>
          <w:sz w:val="22"/>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AC7C83" w:rsidRPr="00AC7C83" w:rsidRDefault="00AC7C83" w:rsidP="00AC7C83">
      <w:pPr>
        <w:numPr>
          <w:ilvl w:val="0"/>
          <w:numId w:val="16"/>
        </w:numPr>
        <w:overflowPunct w:val="0"/>
        <w:autoSpaceDE w:val="0"/>
        <w:autoSpaceDN w:val="0"/>
        <w:adjustRightInd w:val="0"/>
        <w:spacing w:after="0" w:line="240" w:lineRule="auto"/>
        <w:ind w:left="567" w:hanging="425"/>
        <w:jc w:val="both"/>
        <w:textAlignment w:val="baseline"/>
        <w:rPr>
          <w:rFonts w:ascii="Calibri" w:eastAsia="Calibri" w:hAnsi="Calibri" w:cs="Times New Roman"/>
          <w:sz w:val="22"/>
          <w:szCs w:val="24"/>
        </w:rPr>
      </w:pPr>
      <w:r w:rsidRPr="00AC7C83">
        <w:rPr>
          <w:rFonts w:ascii="Calibri" w:eastAsia="Calibri" w:hAnsi="Calibri" w:cs="Times New Roman"/>
          <w:sz w:val="22"/>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AC7C83" w:rsidRPr="00AC7C83" w:rsidRDefault="00AC7C83" w:rsidP="00AC7C83">
      <w:pPr>
        <w:numPr>
          <w:ilvl w:val="0"/>
          <w:numId w:val="16"/>
        </w:numPr>
        <w:overflowPunct w:val="0"/>
        <w:autoSpaceDE w:val="0"/>
        <w:autoSpaceDN w:val="0"/>
        <w:adjustRightInd w:val="0"/>
        <w:spacing w:after="0" w:line="240" w:lineRule="auto"/>
        <w:ind w:left="567" w:hanging="425"/>
        <w:jc w:val="both"/>
        <w:textAlignment w:val="baseline"/>
        <w:rPr>
          <w:rFonts w:ascii="Calibri" w:eastAsia="Calibri" w:hAnsi="Calibri" w:cs="Times New Roman"/>
          <w:sz w:val="22"/>
          <w:szCs w:val="24"/>
        </w:rPr>
      </w:pPr>
      <w:r w:rsidRPr="00AC7C83">
        <w:rPr>
          <w:rFonts w:ascii="Calibri" w:eastAsia="Calibri" w:hAnsi="Calibri" w:cs="Times New Roman"/>
          <w:sz w:val="22"/>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AC7C83" w:rsidRPr="00AC7C83" w:rsidRDefault="00AC7C83" w:rsidP="00AC7C83">
      <w:pPr>
        <w:numPr>
          <w:ilvl w:val="0"/>
          <w:numId w:val="16"/>
        </w:numPr>
        <w:autoSpaceDE w:val="0"/>
        <w:autoSpaceDN w:val="0"/>
        <w:adjustRightInd w:val="0"/>
        <w:spacing w:after="0" w:line="240" w:lineRule="auto"/>
        <w:ind w:left="567" w:hanging="425"/>
        <w:jc w:val="both"/>
        <w:rPr>
          <w:rFonts w:ascii="Calibri" w:eastAsia="Calibri" w:hAnsi="Calibri" w:cs="Times New Roman"/>
          <w:sz w:val="22"/>
          <w:szCs w:val="24"/>
        </w:rPr>
      </w:pPr>
      <w:r w:rsidRPr="00AC7C83">
        <w:rPr>
          <w:rFonts w:ascii="Calibri" w:eastAsia="Calibri" w:hAnsi="Calibri" w:cs="Times New Roman"/>
          <w:sz w:val="22"/>
          <w:szCs w:val="24"/>
        </w:rPr>
        <w:lastRenderedPageBreak/>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AC7C83" w:rsidRPr="00AC7C83" w:rsidRDefault="00AC7C83" w:rsidP="00AC7C83">
      <w:pPr>
        <w:numPr>
          <w:ilvl w:val="0"/>
          <w:numId w:val="16"/>
        </w:numPr>
        <w:autoSpaceDE w:val="0"/>
        <w:autoSpaceDN w:val="0"/>
        <w:adjustRightInd w:val="0"/>
        <w:spacing w:after="0" w:line="240" w:lineRule="auto"/>
        <w:ind w:left="567" w:hanging="425"/>
        <w:jc w:val="both"/>
        <w:rPr>
          <w:rFonts w:ascii="Calibri" w:eastAsia="Calibri" w:hAnsi="Calibri" w:cs="Times New Roman"/>
          <w:sz w:val="22"/>
          <w:szCs w:val="24"/>
        </w:rPr>
      </w:pPr>
      <w:r w:rsidRPr="00AC7C83">
        <w:rPr>
          <w:rFonts w:ascii="Calibri" w:eastAsia="Calibri" w:hAnsi="Calibri" w:cs="Times New Roman"/>
          <w:sz w:val="22"/>
          <w:szCs w:val="24"/>
        </w:rPr>
        <w:t>İstekliler kısmi teklif veremeyeceklerdir. </w:t>
      </w:r>
    </w:p>
    <w:p w:rsidR="00AC7C83" w:rsidRPr="00AC7C83" w:rsidRDefault="00AC7C83" w:rsidP="00AC7C83">
      <w:pPr>
        <w:numPr>
          <w:ilvl w:val="0"/>
          <w:numId w:val="16"/>
        </w:numPr>
        <w:autoSpaceDE w:val="0"/>
        <w:autoSpaceDN w:val="0"/>
        <w:adjustRightInd w:val="0"/>
        <w:spacing w:after="0" w:line="240" w:lineRule="auto"/>
        <w:ind w:left="567" w:hanging="425"/>
        <w:jc w:val="both"/>
        <w:rPr>
          <w:rFonts w:ascii="Calibri" w:eastAsia="Calibri" w:hAnsi="Calibri" w:cs="Times New Roman"/>
          <w:sz w:val="22"/>
          <w:szCs w:val="20"/>
        </w:rPr>
      </w:pPr>
      <w:r w:rsidRPr="00AC7C83">
        <w:rPr>
          <w:rFonts w:ascii="Calibri" w:eastAsia="Calibri" w:hAnsi="Calibri" w:cs="Times New Roman"/>
          <w:sz w:val="22"/>
          <w:szCs w:val="24"/>
        </w:rPr>
        <w:t>Ürünler İdarece istekliye bildirilen adetlerde paketlenerek, paket içerikleri ve adetleri ambalajların dört tarafına yapıştırılacak etiketlerle belirtilecektir.</w:t>
      </w:r>
    </w:p>
    <w:p w:rsidR="00AC7C83" w:rsidRPr="00AC7C83" w:rsidRDefault="00AC7C83" w:rsidP="00AC7C83">
      <w:pPr>
        <w:ind w:left="567"/>
        <w:jc w:val="both"/>
        <w:rPr>
          <w:rFonts w:ascii="Calibri" w:eastAsia="Calibri" w:hAnsi="Calibri" w:cs="Times New Roman"/>
          <w:sz w:val="22"/>
        </w:rPr>
      </w:pPr>
    </w:p>
    <w:p w:rsidR="00AC7C83" w:rsidRPr="00AC7C83" w:rsidRDefault="00AC7C83" w:rsidP="00AC7C83">
      <w:pPr>
        <w:jc w:val="both"/>
        <w:rPr>
          <w:rFonts w:ascii="Calibri" w:eastAsia="Calibri" w:hAnsi="Calibri" w:cs="Times New Roman"/>
          <w:b/>
          <w:bCs/>
          <w:sz w:val="22"/>
          <w:szCs w:val="24"/>
        </w:rPr>
      </w:pPr>
      <w:r w:rsidRPr="00AC7C83">
        <w:rPr>
          <w:rFonts w:ascii="Calibri" w:eastAsia="Calibri" w:hAnsi="Calibri" w:cs="Times New Roman"/>
          <w:b/>
          <w:bCs/>
          <w:sz w:val="22"/>
          <w:szCs w:val="24"/>
        </w:rPr>
        <w:t xml:space="preserve">                                                                                            </w:t>
      </w:r>
      <w:r>
        <w:rPr>
          <w:rFonts w:ascii="Calibri" w:eastAsia="Calibri" w:hAnsi="Calibri" w:cs="Times New Roman"/>
          <w:b/>
          <w:bCs/>
          <w:sz w:val="22"/>
          <w:szCs w:val="24"/>
        </w:rPr>
        <w:t xml:space="preserve">                                 06.12</w:t>
      </w:r>
      <w:r w:rsidRPr="00AC7C83">
        <w:rPr>
          <w:rFonts w:ascii="Calibri" w:eastAsia="Calibri" w:hAnsi="Calibri" w:cs="Times New Roman"/>
          <w:b/>
          <w:bCs/>
          <w:sz w:val="22"/>
          <w:szCs w:val="24"/>
        </w:rPr>
        <w:t>.2022</w:t>
      </w:r>
    </w:p>
    <w:p w:rsidR="00AC7C83" w:rsidRPr="00AC7C83" w:rsidRDefault="00AC7C83" w:rsidP="00AC7C83">
      <w:pPr>
        <w:jc w:val="both"/>
        <w:rPr>
          <w:rFonts w:ascii="Calibri" w:eastAsia="Calibri" w:hAnsi="Calibri" w:cs="Times New Roman"/>
          <w:b/>
          <w:bCs/>
          <w:sz w:val="22"/>
          <w:szCs w:val="24"/>
        </w:rPr>
      </w:pPr>
      <w:r w:rsidRPr="00AC7C83">
        <w:rPr>
          <w:rFonts w:ascii="Calibri" w:eastAsia="Calibri" w:hAnsi="Calibri" w:cs="Times New Roman"/>
          <w:b/>
          <w:bCs/>
          <w:sz w:val="22"/>
          <w:szCs w:val="24"/>
        </w:rPr>
        <w:t xml:space="preserve">                                                                                                                         Muharrem İZMİR</w:t>
      </w:r>
    </w:p>
    <w:p w:rsidR="00AC7C83" w:rsidRPr="00AC7C83" w:rsidRDefault="00AC7C83" w:rsidP="00AC7C83">
      <w:pPr>
        <w:jc w:val="both"/>
        <w:rPr>
          <w:rFonts w:ascii="Calibri" w:eastAsia="Calibri" w:hAnsi="Calibri" w:cs="Times New Roman"/>
          <w:b/>
          <w:bCs/>
          <w:sz w:val="22"/>
          <w:szCs w:val="24"/>
        </w:rPr>
      </w:pPr>
      <w:r w:rsidRPr="00AC7C83">
        <w:rPr>
          <w:rFonts w:ascii="Calibri" w:eastAsia="Calibri" w:hAnsi="Calibri" w:cs="Times New Roman"/>
          <w:b/>
          <w:bCs/>
          <w:sz w:val="22"/>
          <w:szCs w:val="24"/>
        </w:rPr>
        <w:t xml:space="preserve">                                                                                                                             Okul Müdürü</w:t>
      </w:r>
    </w:p>
    <w:p w:rsidR="00AC7C83" w:rsidRPr="00AC7C83" w:rsidRDefault="00AC7C83" w:rsidP="00AC7C83">
      <w:pPr>
        <w:rPr>
          <w:rFonts w:ascii="Calibri" w:eastAsia="Calibri" w:hAnsi="Calibri" w:cs="Times New Roman"/>
          <w:sz w:val="22"/>
          <w:szCs w:val="24"/>
        </w:rPr>
      </w:pPr>
    </w:p>
    <w:p w:rsidR="00AC7C83" w:rsidRPr="00AC7C83" w:rsidRDefault="00AC7C83" w:rsidP="00AC7C83">
      <w:pPr>
        <w:rPr>
          <w:rFonts w:ascii="Calibri" w:eastAsia="Calibri" w:hAnsi="Calibri" w:cs="Times New Roman"/>
          <w:sz w:val="22"/>
          <w:szCs w:val="24"/>
        </w:rPr>
      </w:pPr>
    </w:p>
    <w:p w:rsidR="00AC7C83" w:rsidRPr="00AC7C83" w:rsidRDefault="00AC7C83" w:rsidP="00AC7C83">
      <w:pPr>
        <w:rPr>
          <w:rFonts w:ascii="Calibri" w:eastAsia="Calibri" w:hAnsi="Calibri" w:cs="Times New Roman"/>
          <w:sz w:val="22"/>
          <w:szCs w:val="24"/>
        </w:rPr>
      </w:pPr>
    </w:p>
    <w:p w:rsidR="00AC7C83" w:rsidRPr="00AC7C83" w:rsidRDefault="00AC7C83" w:rsidP="00AC7C83">
      <w:pPr>
        <w:rPr>
          <w:rFonts w:ascii="Calibri" w:eastAsia="Calibri" w:hAnsi="Calibri" w:cs="Times New Roman"/>
          <w:sz w:val="22"/>
          <w:szCs w:val="24"/>
        </w:rPr>
      </w:pPr>
    </w:p>
    <w:p w:rsidR="00AC7C83" w:rsidRPr="00AC7C83" w:rsidRDefault="00AC7C83" w:rsidP="00AC7C83">
      <w:pPr>
        <w:tabs>
          <w:tab w:val="left" w:pos="1668"/>
        </w:tabs>
        <w:rPr>
          <w:rFonts w:ascii="Calibri" w:eastAsia="Calibri" w:hAnsi="Calibri" w:cs="Times New Roman"/>
          <w:sz w:val="22"/>
          <w:szCs w:val="24"/>
        </w:rPr>
      </w:pPr>
      <w:r w:rsidRPr="00AC7C83">
        <w:rPr>
          <w:rFonts w:ascii="Calibri" w:eastAsia="Calibri" w:hAnsi="Calibri" w:cs="Times New Roman"/>
          <w:sz w:val="22"/>
          <w:szCs w:val="24"/>
        </w:rPr>
        <w:tab/>
        <w:t>…../…./2022</w:t>
      </w:r>
    </w:p>
    <w:p w:rsidR="00AC7C83" w:rsidRPr="00AC7C83" w:rsidRDefault="00AC7C83" w:rsidP="00AC7C83">
      <w:pPr>
        <w:tabs>
          <w:tab w:val="left" w:pos="1668"/>
        </w:tabs>
        <w:rPr>
          <w:rFonts w:ascii="Calibri" w:eastAsia="Calibri" w:hAnsi="Calibri" w:cs="Times New Roman"/>
          <w:sz w:val="22"/>
          <w:szCs w:val="24"/>
        </w:rPr>
      </w:pPr>
      <w:r w:rsidRPr="00AC7C83">
        <w:rPr>
          <w:rFonts w:ascii="Calibri" w:eastAsia="Calibri" w:hAnsi="Calibri" w:cs="Times New Roman"/>
          <w:sz w:val="22"/>
          <w:szCs w:val="24"/>
        </w:rPr>
        <w:t xml:space="preserve">                    Yüklenici(İstekli) Firma</w:t>
      </w:r>
    </w:p>
    <w:p w:rsidR="0099075C" w:rsidRPr="00586F94" w:rsidRDefault="0099075C" w:rsidP="00586F94">
      <w:pPr>
        <w:pStyle w:val="Gvdemetni0"/>
        <w:numPr>
          <w:ilvl w:val="0"/>
          <w:numId w:val="7"/>
        </w:numPr>
        <w:tabs>
          <w:tab w:val="left" w:pos="723"/>
        </w:tabs>
        <w:spacing w:after="300" w:line="216" w:lineRule="auto"/>
        <w:jc w:val="both"/>
        <w:rPr>
          <w:rFonts w:asciiTheme="minorHAnsi" w:hAnsiTheme="minorHAnsi" w:cstheme="minorHAnsi"/>
          <w:b/>
        </w:rPr>
      </w:pPr>
    </w:p>
    <w:sectPr w:rsidR="0099075C" w:rsidRPr="00586F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07B" w:rsidRDefault="001B207B" w:rsidP="005D42A4">
      <w:pPr>
        <w:spacing w:after="0" w:line="240" w:lineRule="auto"/>
      </w:pPr>
      <w:r>
        <w:separator/>
      </w:r>
    </w:p>
  </w:endnote>
  <w:endnote w:type="continuationSeparator" w:id="0">
    <w:p w:rsidR="001B207B" w:rsidRDefault="001B207B" w:rsidP="005D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07B" w:rsidRDefault="001B207B" w:rsidP="005D42A4">
      <w:pPr>
        <w:spacing w:after="0" w:line="240" w:lineRule="auto"/>
      </w:pPr>
      <w:r>
        <w:separator/>
      </w:r>
    </w:p>
  </w:footnote>
  <w:footnote w:type="continuationSeparator" w:id="0">
    <w:p w:rsidR="001B207B" w:rsidRDefault="001B207B" w:rsidP="005D4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1" w15:restartNumberingAfterBreak="0">
    <w:nsid w:val="0FBA7967"/>
    <w:multiLevelType w:val="hybridMultilevel"/>
    <w:tmpl w:val="921228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1932B92"/>
    <w:multiLevelType w:val="multilevel"/>
    <w:tmpl w:val="45E2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97591"/>
    <w:multiLevelType w:val="hybridMultilevel"/>
    <w:tmpl w:val="5D74B8DA"/>
    <w:lvl w:ilvl="0" w:tplc="D8F0F046">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2A2A5585"/>
    <w:multiLevelType w:val="hybridMultilevel"/>
    <w:tmpl w:val="2910A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AC9230D"/>
    <w:multiLevelType w:val="hybridMultilevel"/>
    <w:tmpl w:val="C61C960A"/>
    <w:lvl w:ilvl="0" w:tplc="4F1A0F7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64C4B17"/>
    <w:multiLevelType w:val="hybridMultilevel"/>
    <w:tmpl w:val="CCF200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68E06DA"/>
    <w:multiLevelType w:val="multilevel"/>
    <w:tmpl w:val="45E2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3A4EEF"/>
    <w:multiLevelType w:val="hybridMultilevel"/>
    <w:tmpl w:val="C7A0E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3AC7811"/>
    <w:multiLevelType w:val="hybridMultilevel"/>
    <w:tmpl w:val="8FB0C1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15:restartNumberingAfterBreak="0">
    <w:nsid w:val="7E34636E"/>
    <w:multiLevelType w:val="multilevel"/>
    <w:tmpl w:val="45E2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11"/>
  </w:num>
  <w:num w:numId="5">
    <w:abstractNumId w:val="13"/>
  </w:num>
  <w:num w:numId="6">
    <w:abstractNumId w:val="5"/>
  </w:num>
  <w:num w:numId="7">
    <w:abstractNumId w:val="4"/>
  </w:num>
  <w:num w:numId="8">
    <w:abstractNumId w:val="15"/>
  </w:num>
  <w:num w:numId="9">
    <w:abstractNumId w:val="10"/>
  </w:num>
  <w:num w:numId="10">
    <w:abstractNumId w:val="3"/>
  </w:num>
  <w:num w:numId="11">
    <w:abstractNumId w:val="8"/>
  </w:num>
  <w:num w:numId="12">
    <w:abstractNumId w:val="9"/>
  </w:num>
  <w:num w:numId="13">
    <w:abstractNumId w:val="1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CE"/>
    <w:rsid w:val="001B207B"/>
    <w:rsid w:val="00271459"/>
    <w:rsid w:val="003D3915"/>
    <w:rsid w:val="003F72CE"/>
    <w:rsid w:val="004B7E43"/>
    <w:rsid w:val="00586F94"/>
    <w:rsid w:val="005D42A4"/>
    <w:rsid w:val="007E6172"/>
    <w:rsid w:val="008C003F"/>
    <w:rsid w:val="0099075C"/>
    <w:rsid w:val="00AC7C83"/>
    <w:rsid w:val="00BA64BC"/>
    <w:rsid w:val="00BA77A9"/>
    <w:rsid w:val="00C36324"/>
    <w:rsid w:val="00C77EBA"/>
    <w:rsid w:val="00DA2BBA"/>
    <w:rsid w:val="00DE701E"/>
    <w:rsid w:val="00E23063"/>
    <w:rsid w:val="00F751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7D6DF-7C00-483A-A9FA-626C97AA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075C"/>
    <w:pPr>
      <w:ind w:left="720"/>
      <w:contextualSpacing/>
    </w:pPr>
  </w:style>
  <w:style w:type="paragraph" w:styleId="BalonMetni">
    <w:name w:val="Balloon Text"/>
    <w:basedOn w:val="Normal"/>
    <w:link w:val="BalonMetniChar"/>
    <w:uiPriority w:val="99"/>
    <w:semiHidden/>
    <w:unhideWhenUsed/>
    <w:rsid w:val="004B7E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7E43"/>
    <w:rPr>
      <w:rFonts w:ascii="Segoe UI" w:hAnsi="Segoe UI" w:cs="Segoe UI"/>
      <w:sz w:val="18"/>
      <w:szCs w:val="18"/>
    </w:rPr>
  </w:style>
  <w:style w:type="paragraph" w:styleId="NormalWeb">
    <w:name w:val="Normal (Web)"/>
    <w:basedOn w:val="Normal"/>
    <w:uiPriority w:val="99"/>
    <w:unhideWhenUsed/>
    <w:rsid w:val="00DE701E"/>
    <w:pPr>
      <w:spacing w:before="100" w:beforeAutospacing="1" w:after="100" w:afterAutospacing="1" w:line="240" w:lineRule="auto"/>
    </w:pPr>
    <w:rPr>
      <w:rFonts w:eastAsia="Times New Roman" w:cs="Times New Roman"/>
      <w:szCs w:val="24"/>
      <w:lang w:eastAsia="tr-TR"/>
    </w:rPr>
  </w:style>
  <w:style w:type="character" w:customStyle="1" w:styleId="Gvdemetni">
    <w:name w:val="Gövde metni_"/>
    <w:basedOn w:val="VarsaylanParagrafYazTipi"/>
    <w:link w:val="Gvdemetni0"/>
    <w:locked/>
    <w:rsid w:val="007E6172"/>
    <w:rPr>
      <w:rFonts w:eastAsia="Times New Roman" w:cs="Times New Roman"/>
    </w:rPr>
  </w:style>
  <w:style w:type="paragraph" w:customStyle="1" w:styleId="Gvdemetni0">
    <w:name w:val="Gövde metni"/>
    <w:basedOn w:val="Normal"/>
    <w:link w:val="Gvdemetni"/>
    <w:rsid w:val="007E6172"/>
    <w:pPr>
      <w:widowControl w:val="0"/>
      <w:spacing w:after="0" w:line="240" w:lineRule="auto"/>
      <w:ind w:firstLine="340"/>
    </w:pPr>
    <w:rPr>
      <w:rFonts w:eastAsia="Times New Roman" w:cs="Times New Roman"/>
    </w:rPr>
  </w:style>
  <w:style w:type="table" w:styleId="TabloKlavuzu">
    <w:name w:val="Table Grid"/>
    <w:basedOn w:val="NormalTablo"/>
    <w:uiPriority w:val="39"/>
    <w:rsid w:val="005D42A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D42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42A4"/>
  </w:style>
  <w:style w:type="paragraph" w:styleId="AltBilgi">
    <w:name w:val="footer"/>
    <w:basedOn w:val="Normal"/>
    <w:link w:val="AltBilgiChar"/>
    <w:uiPriority w:val="99"/>
    <w:unhideWhenUsed/>
    <w:rsid w:val="005D42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535579">
      <w:bodyDiv w:val="1"/>
      <w:marLeft w:val="0"/>
      <w:marRight w:val="0"/>
      <w:marTop w:val="0"/>
      <w:marBottom w:val="0"/>
      <w:divBdr>
        <w:top w:val="none" w:sz="0" w:space="0" w:color="auto"/>
        <w:left w:val="none" w:sz="0" w:space="0" w:color="auto"/>
        <w:bottom w:val="none" w:sz="0" w:space="0" w:color="auto"/>
        <w:right w:val="none" w:sz="0" w:space="0" w:color="auto"/>
      </w:divBdr>
    </w:div>
    <w:div w:id="1405688091">
      <w:bodyDiv w:val="1"/>
      <w:marLeft w:val="0"/>
      <w:marRight w:val="0"/>
      <w:marTop w:val="0"/>
      <w:marBottom w:val="0"/>
      <w:divBdr>
        <w:top w:val="none" w:sz="0" w:space="0" w:color="auto"/>
        <w:left w:val="none" w:sz="0" w:space="0" w:color="auto"/>
        <w:bottom w:val="none" w:sz="0" w:space="0" w:color="auto"/>
        <w:right w:val="none" w:sz="0" w:space="0" w:color="auto"/>
      </w:divBdr>
    </w:div>
    <w:div w:id="197455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BA2E-D8E8-4C78-B467-D6408275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7488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Yusuf</cp:lastModifiedBy>
  <cp:revision>2</cp:revision>
  <cp:lastPrinted>2022-12-07T06:15:00Z</cp:lastPrinted>
  <dcterms:created xsi:type="dcterms:W3CDTF">2022-12-08T06:00:00Z</dcterms:created>
  <dcterms:modified xsi:type="dcterms:W3CDTF">2022-12-08T06:00:00Z</dcterms:modified>
</cp:coreProperties>
</file>