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BBDA" w14:textId="77777777" w:rsidR="009C070E" w:rsidRPr="009C070E" w:rsidRDefault="0047727D">
      <w:pPr>
        <w:rPr>
          <w:b/>
        </w:rPr>
      </w:pPr>
      <w:r>
        <w:rPr>
          <w:b/>
        </w:rPr>
        <w:t xml:space="preserve"> </w:t>
      </w:r>
      <w:r w:rsidR="00F740D5">
        <w:rPr>
          <w:b/>
        </w:rPr>
        <w:t xml:space="preserve">KIRTASİYE MALZEMESİ </w:t>
      </w:r>
      <w:proofErr w:type="gramStart"/>
      <w:r w:rsidR="00F740D5">
        <w:rPr>
          <w:b/>
        </w:rPr>
        <w:t xml:space="preserve">ALIM </w:t>
      </w:r>
      <w:r>
        <w:rPr>
          <w:b/>
        </w:rPr>
        <w:t xml:space="preserve"> İŞİ</w:t>
      </w:r>
      <w:proofErr w:type="gramEnd"/>
      <w:r>
        <w:rPr>
          <w:b/>
        </w:rPr>
        <w:t xml:space="preserve"> </w:t>
      </w:r>
      <w:r w:rsidR="009C070E" w:rsidRPr="009C070E">
        <w:rPr>
          <w:b/>
        </w:rPr>
        <w:t xml:space="preserve">TEKNİK ŞARTNAMESİ </w:t>
      </w:r>
    </w:p>
    <w:p w14:paraId="57335370" w14:textId="77777777" w:rsidR="009C070E" w:rsidRDefault="0047727D">
      <w:r>
        <w:t>1-</w:t>
      </w:r>
      <w:r w:rsidR="002F50B2">
        <w:t>TUKENMEZ KALEM Mavi renk, belirgin yazabilen kalem olmalı.</w:t>
      </w:r>
    </w:p>
    <w:p w14:paraId="6714E732" w14:textId="77777777" w:rsidR="009C070E" w:rsidRDefault="001F1806">
      <w:r>
        <w:t xml:space="preserve"> 2-</w:t>
      </w:r>
      <w:r w:rsidR="00F740D5">
        <w:t>KAPAKLI MAVİ DOSYA En az 10 dolu poşet dosya kaldırabilecek kadar kaliteli olmalıdır.</w:t>
      </w:r>
    </w:p>
    <w:p w14:paraId="27F65E81" w14:textId="77777777" w:rsidR="009C070E" w:rsidRDefault="001F1806">
      <w:r>
        <w:t xml:space="preserve">3- </w:t>
      </w:r>
      <w:r w:rsidR="00F740D5">
        <w:t>A4 KÂĞIT (500’lük Paket) 1. Kalite ürün olmalı.</w:t>
      </w:r>
    </w:p>
    <w:p w14:paraId="31943F93" w14:textId="77777777" w:rsidR="009C070E" w:rsidRDefault="001F1806">
      <w:r>
        <w:t>7-</w:t>
      </w:r>
      <w:r w:rsidR="00F740D5">
        <w:t xml:space="preserve">Akrilik boya </w:t>
      </w:r>
      <w:r>
        <w:t xml:space="preserve">TSE Standartlarına uygun </w:t>
      </w:r>
      <w:r w:rsidR="00F740D5">
        <w:t>sağlığa zararlı maddeler içermemelidir.</w:t>
      </w:r>
    </w:p>
    <w:p w14:paraId="1F57B389" w14:textId="77777777" w:rsidR="009339C5" w:rsidRDefault="00F740D5">
      <w:r>
        <w:t xml:space="preserve"> 9- Sınıf Defteri 1. Kalite 8 derslik ve yoklama alma bölümlü olmalıdır.</w:t>
      </w:r>
    </w:p>
    <w:sectPr w:rsidR="009339C5" w:rsidSect="0093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E"/>
    <w:rsid w:val="000D6DF8"/>
    <w:rsid w:val="001F1806"/>
    <w:rsid w:val="002F50B2"/>
    <w:rsid w:val="0047727D"/>
    <w:rsid w:val="009339C5"/>
    <w:rsid w:val="009C070E"/>
    <w:rsid w:val="00AB1D15"/>
    <w:rsid w:val="00D41DFF"/>
    <w:rsid w:val="00F7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9EF"/>
  <w15:docId w15:val="{59E425B7-9CC5-4AA7-9A7B-0A9BC6A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suroz</dc:creator>
  <cp:lastModifiedBy>Melek</cp:lastModifiedBy>
  <cp:revision>2</cp:revision>
  <dcterms:created xsi:type="dcterms:W3CDTF">2022-10-31T12:12:00Z</dcterms:created>
  <dcterms:modified xsi:type="dcterms:W3CDTF">2022-10-31T12:12:00Z</dcterms:modified>
</cp:coreProperties>
</file>