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2" w:rsidRDefault="00ED3312">
      <w:pPr>
        <w:rPr>
          <w:b/>
          <w:sz w:val="36"/>
          <w:szCs w:val="36"/>
        </w:rPr>
      </w:pPr>
      <w:bookmarkStart w:id="0" w:name="_GoBack"/>
      <w:bookmarkEnd w:id="0"/>
      <w:r w:rsidRPr="00ED3312">
        <w:rPr>
          <w:b/>
          <w:sz w:val="36"/>
          <w:szCs w:val="36"/>
        </w:rPr>
        <w:t xml:space="preserve">                        </w:t>
      </w:r>
    </w:p>
    <w:p w:rsidR="00ED3312" w:rsidRDefault="00ED3312">
      <w:pPr>
        <w:rPr>
          <w:b/>
          <w:sz w:val="36"/>
          <w:szCs w:val="36"/>
        </w:rPr>
      </w:pPr>
    </w:p>
    <w:p w:rsidR="00ED3312" w:rsidRDefault="00ED3312">
      <w:pPr>
        <w:rPr>
          <w:b/>
          <w:sz w:val="36"/>
          <w:szCs w:val="36"/>
        </w:rPr>
      </w:pPr>
    </w:p>
    <w:p w:rsidR="001C52E4" w:rsidRDefault="00ED3312">
      <w:pPr>
        <w:rPr>
          <w:b/>
          <w:sz w:val="36"/>
          <w:szCs w:val="36"/>
        </w:rPr>
      </w:pPr>
      <w:r w:rsidRPr="00ED3312">
        <w:rPr>
          <w:b/>
          <w:sz w:val="36"/>
          <w:szCs w:val="36"/>
        </w:rPr>
        <w:t xml:space="preserve">      PLASTİK PERDE  KORNİŞİ  ŞARTNAMESİ</w:t>
      </w:r>
    </w:p>
    <w:p w:rsidR="00ED3312" w:rsidRPr="00ED3312" w:rsidRDefault="00ED3312" w:rsidP="00ED3312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4"/>
          <w:szCs w:val="24"/>
        </w:rPr>
        <w:t>Korniş plastik olacak.</w:t>
      </w:r>
    </w:p>
    <w:p w:rsidR="00ED3312" w:rsidRPr="00ED3312" w:rsidRDefault="00ED3312" w:rsidP="00ED3312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Korniş 3(üç) kanallı ve </w:t>
      </w:r>
      <w:proofErr w:type="spellStart"/>
      <w:r>
        <w:rPr>
          <w:b/>
          <w:sz w:val="24"/>
          <w:szCs w:val="24"/>
        </w:rPr>
        <w:t>alınlıklı</w:t>
      </w:r>
      <w:proofErr w:type="spellEnd"/>
      <w:r>
        <w:rPr>
          <w:b/>
          <w:sz w:val="24"/>
          <w:szCs w:val="24"/>
        </w:rPr>
        <w:t xml:space="preserve"> olmalıdır.</w:t>
      </w:r>
    </w:p>
    <w:p w:rsidR="00ED3312" w:rsidRPr="00ED3312" w:rsidRDefault="00ED3312" w:rsidP="00ED3312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4"/>
          <w:szCs w:val="24"/>
        </w:rPr>
        <w:t>2 yıl garantili olacak.</w:t>
      </w:r>
    </w:p>
    <w:p w:rsidR="00ED3312" w:rsidRPr="00ED3312" w:rsidRDefault="00ED3312" w:rsidP="00ED3312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proofErr w:type="spellStart"/>
      <w:r>
        <w:rPr>
          <w:b/>
          <w:sz w:val="24"/>
          <w:szCs w:val="24"/>
        </w:rPr>
        <w:t>Pvc</w:t>
      </w:r>
      <w:proofErr w:type="spellEnd"/>
      <w:r>
        <w:rPr>
          <w:b/>
          <w:sz w:val="24"/>
          <w:szCs w:val="24"/>
        </w:rPr>
        <w:t xml:space="preserve"> olacak.</w:t>
      </w:r>
    </w:p>
    <w:p w:rsidR="00ED3312" w:rsidRPr="00ED3312" w:rsidRDefault="00ED3312" w:rsidP="00ED3312">
      <w:pPr>
        <w:pStyle w:val="ListeParagraf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24"/>
          <w:szCs w:val="24"/>
        </w:rPr>
        <w:t>Montaj ve giderleri yükleniciye ait olacaktır.</w:t>
      </w:r>
    </w:p>
    <w:sectPr w:rsidR="00ED3312" w:rsidRPr="00ED3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5B8"/>
    <w:multiLevelType w:val="hybridMultilevel"/>
    <w:tmpl w:val="D334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B2"/>
    <w:rsid w:val="001C52E4"/>
    <w:rsid w:val="007623B2"/>
    <w:rsid w:val="00CB5DBD"/>
    <w:rsid w:val="00E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195FE-651E-457E-B6B6-C2DFC3D6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2022</dc:creator>
  <cp:keywords/>
  <dc:description/>
  <cp:lastModifiedBy>Yusuf</cp:lastModifiedBy>
  <cp:revision>2</cp:revision>
  <dcterms:created xsi:type="dcterms:W3CDTF">2022-10-19T06:38:00Z</dcterms:created>
  <dcterms:modified xsi:type="dcterms:W3CDTF">2022-10-19T06:38:00Z</dcterms:modified>
</cp:coreProperties>
</file>