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2FBE" w14:textId="77777777" w:rsidR="001F608E" w:rsidRDefault="001F608E" w:rsidP="001F608E">
      <w:pPr>
        <w:shd w:val="clear" w:color="auto" w:fill="FFFFFF"/>
        <w:jc w:val="center"/>
        <w:outlineLvl w:val="0"/>
        <w:rPr>
          <w:b/>
          <w:bCs/>
          <w:spacing w:val="4"/>
          <w:sz w:val="22"/>
          <w:szCs w:val="22"/>
        </w:rPr>
      </w:pPr>
    </w:p>
    <w:p w14:paraId="2E4C7573"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4642860F"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011DB9A8" w14:textId="77777777" w:rsidR="00D06375" w:rsidRDefault="005D3EE9" w:rsidP="00C02152">
      <w:pPr>
        <w:jc w:val="center"/>
        <w:rPr>
          <w:b/>
          <w:sz w:val="28"/>
          <w:szCs w:val="28"/>
        </w:rPr>
      </w:pPr>
      <w:proofErr w:type="spellStart"/>
      <w:r>
        <w:rPr>
          <w:b/>
          <w:sz w:val="28"/>
          <w:szCs w:val="28"/>
        </w:rPr>
        <w:t>Küçükkadı</w:t>
      </w:r>
      <w:proofErr w:type="spellEnd"/>
      <w:r w:rsidR="00D06375" w:rsidRPr="000975EA">
        <w:rPr>
          <w:b/>
          <w:sz w:val="28"/>
          <w:szCs w:val="28"/>
        </w:rPr>
        <w:t xml:space="preserve"> İlkokulu Müdürlüğü</w:t>
      </w:r>
    </w:p>
    <w:p w14:paraId="6C680B17" w14:textId="77777777" w:rsidR="000975EA" w:rsidRDefault="000975EA" w:rsidP="00C02152">
      <w:pPr>
        <w:jc w:val="center"/>
        <w:rPr>
          <w:b/>
          <w:sz w:val="28"/>
          <w:szCs w:val="28"/>
        </w:rPr>
      </w:pPr>
    </w:p>
    <w:p w14:paraId="6E7E5FE0" w14:textId="77777777" w:rsidR="000975EA" w:rsidRPr="000975EA" w:rsidRDefault="000975EA" w:rsidP="00D06375">
      <w:pPr>
        <w:rPr>
          <w:b/>
          <w:sz w:val="28"/>
          <w:szCs w:val="28"/>
        </w:rPr>
      </w:pPr>
    </w:p>
    <w:p w14:paraId="0130F6C3"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4E7736FC" w14:textId="77777777" w:rsidR="000975EA" w:rsidRPr="000975EA" w:rsidRDefault="000975EA" w:rsidP="000975EA"/>
    <w:p w14:paraId="4E853877"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67D40724"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E01842">
        <w:t xml:space="preserve">4  (Dört) </w:t>
      </w:r>
      <w:r w:rsidRPr="00904B8E">
        <w:t>kalem malzemelerinin temini işidir.</w:t>
      </w:r>
    </w:p>
    <w:p w14:paraId="4C22EF15" w14:textId="77777777" w:rsidR="001F608E" w:rsidRPr="00904B8E" w:rsidRDefault="001F608E" w:rsidP="001F608E">
      <w:pPr>
        <w:pStyle w:val="GvdeMetni"/>
        <w:tabs>
          <w:tab w:val="left" w:pos="284"/>
          <w:tab w:val="left" w:pos="709"/>
        </w:tabs>
        <w:jc w:val="both"/>
        <w:rPr>
          <w:bCs/>
          <w:szCs w:val="24"/>
        </w:rPr>
      </w:pPr>
    </w:p>
    <w:p w14:paraId="733ACDE5"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31F9BF28"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424693">
        <w:t>Sur/İsmetpaşa İlkokulu</w:t>
      </w:r>
      <w:r w:rsidR="00B744C0">
        <w:t xml:space="preserve"> Müdürlüğü </w:t>
      </w:r>
      <w:r w:rsidRPr="00904B8E">
        <w:t>kurumsal kimliğine uy</w:t>
      </w:r>
      <w:r w:rsidR="000B1975">
        <w:t>gu</w:t>
      </w:r>
      <w:r w:rsidR="003C64A1">
        <w:t xml:space="preserve">n olarak çeşitli özelliklerde </w:t>
      </w:r>
      <w:r w:rsidR="00E01842">
        <w:t>4</w:t>
      </w:r>
      <w:r w:rsidR="003C64A1">
        <w:t xml:space="preserve">  (</w:t>
      </w:r>
      <w:r w:rsidR="00E01842">
        <w:t>Dört</w:t>
      </w:r>
      <w:r w:rsidR="000B1975">
        <w:t xml:space="preserve">) </w:t>
      </w:r>
      <w:r w:rsidR="00C51C8C" w:rsidRPr="00F33BAC">
        <w:t>)</w:t>
      </w:r>
      <w:r w:rsidRPr="00904B8E">
        <w:t>kalem malzemelerinin temini ile ilgili usul, esas ve prensipleri kapsar.</w:t>
      </w:r>
    </w:p>
    <w:p w14:paraId="552729D6" w14:textId="77777777" w:rsidR="001F608E" w:rsidRPr="00904B8E" w:rsidRDefault="001F608E" w:rsidP="001F608E">
      <w:pPr>
        <w:jc w:val="both"/>
        <w:rPr>
          <w:szCs w:val="24"/>
        </w:rPr>
      </w:pPr>
    </w:p>
    <w:p w14:paraId="5A7CDB72" w14:textId="77777777" w:rsidR="001F608E" w:rsidRPr="00904B8E" w:rsidRDefault="001F608E" w:rsidP="001F608E">
      <w:pPr>
        <w:jc w:val="both"/>
        <w:rPr>
          <w:szCs w:val="24"/>
        </w:rPr>
      </w:pPr>
    </w:p>
    <w:p w14:paraId="02FB830D"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05DF4D03"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5D3EE9">
        <w:t>Küçükkadı</w:t>
      </w:r>
      <w:proofErr w:type="spellEnd"/>
      <w:r w:rsidR="00424693">
        <w:t xml:space="preserve"> İlkokulu </w:t>
      </w:r>
    </w:p>
    <w:p w14:paraId="629A23E9"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4E609ED7"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r w:rsidR="005D3EE9">
        <w:t>Küçükkadı</w:t>
      </w:r>
      <w:proofErr w:type="spellEnd"/>
      <w:r w:rsidR="00424693">
        <w:t xml:space="preserve"> İlkokulu </w:t>
      </w:r>
      <w:r w:rsidRPr="00904B8E">
        <w:t>veya İstekli Firma</w:t>
      </w:r>
    </w:p>
    <w:p w14:paraId="6BBA7CAA" w14:textId="77777777" w:rsidR="001F608E" w:rsidRPr="00904B8E" w:rsidRDefault="001F608E" w:rsidP="00B744C0">
      <w:pPr>
        <w:widowControl/>
        <w:jc w:val="both"/>
        <w:rPr>
          <w:szCs w:val="24"/>
        </w:rPr>
      </w:pPr>
    </w:p>
    <w:p w14:paraId="6C4D6870"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70AC7311"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22C7400C"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50F0E35A"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444EC91D"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1D863A13" w14:textId="77777777" w:rsidR="00525240" w:rsidRDefault="00525240" w:rsidP="001F608E">
      <w:pPr>
        <w:pStyle w:val="ListeParagraf"/>
        <w:ind w:left="0"/>
        <w:jc w:val="both"/>
        <w:rPr>
          <w:b/>
          <w:bCs/>
          <w:szCs w:val="24"/>
        </w:rPr>
      </w:pPr>
    </w:p>
    <w:p w14:paraId="416EAAE4" w14:textId="77777777" w:rsidR="00525240" w:rsidRDefault="00525240" w:rsidP="001F608E">
      <w:pPr>
        <w:pStyle w:val="ListeParagraf"/>
        <w:ind w:left="0"/>
        <w:jc w:val="both"/>
        <w:rPr>
          <w:b/>
          <w:bCs/>
          <w:szCs w:val="24"/>
        </w:rPr>
      </w:pPr>
    </w:p>
    <w:p w14:paraId="4D9ECB50" w14:textId="77777777" w:rsidR="009E064B" w:rsidRPr="00B02C23" w:rsidRDefault="009E064B" w:rsidP="009E064B">
      <w:pPr>
        <w:ind w:left="1461"/>
      </w:pPr>
    </w:p>
    <w:p w14:paraId="5FEA97C6"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45CD6D5B" w14:textId="77777777" w:rsidR="009E064B" w:rsidRDefault="009E064B" w:rsidP="009E064B">
      <w:pPr>
        <w:jc w:val="both"/>
      </w:pPr>
      <w:r w:rsidRPr="000A014D">
        <w:rPr>
          <w:b/>
          <w:bCs/>
        </w:rPr>
        <w:lastRenderedPageBreak/>
        <w:t xml:space="preserve">        2-</w:t>
      </w:r>
      <w:r>
        <w:t xml:space="preserve"> Gerçek/Tüzel kişiler tekliflerini kapalı zarf içinde ve imzalı olarak idareye sunmalıdır. </w:t>
      </w:r>
    </w:p>
    <w:p w14:paraId="74E92182"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2EB7762F"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4F3DA996" w14:textId="77777777" w:rsidR="00525240" w:rsidRDefault="00525240" w:rsidP="001F608E">
      <w:pPr>
        <w:pStyle w:val="ListeParagraf"/>
        <w:ind w:left="0"/>
        <w:jc w:val="both"/>
        <w:rPr>
          <w:b/>
          <w:bCs/>
          <w:szCs w:val="24"/>
        </w:rPr>
      </w:pPr>
    </w:p>
    <w:tbl>
      <w:tblPr>
        <w:tblpPr w:leftFromText="141" w:rightFromText="141" w:vertAnchor="text" w:horzAnchor="margin" w:tblpY="89"/>
        <w:tblW w:w="15405" w:type="dxa"/>
        <w:tblCellMar>
          <w:left w:w="70" w:type="dxa"/>
          <w:right w:w="70" w:type="dxa"/>
        </w:tblCellMar>
        <w:tblLook w:val="04A0" w:firstRow="1" w:lastRow="0" w:firstColumn="1" w:lastColumn="0" w:noHBand="0" w:noVBand="1"/>
      </w:tblPr>
      <w:tblGrid>
        <w:gridCol w:w="821"/>
        <w:gridCol w:w="1087"/>
        <w:gridCol w:w="12460"/>
        <w:gridCol w:w="231"/>
        <w:gridCol w:w="660"/>
        <w:gridCol w:w="146"/>
      </w:tblGrid>
      <w:tr w:rsidR="00E01842" w:rsidRPr="00C51C8C" w14:paraId="3D751098" w14:textId="77777777" w:rsidTr="00E01842">
        <w:trPr>
          <w:trHeight w:val="3534"/>
        </w:trPr>
        <w:tc>
          <w:tcPr>
            <w:tcW w:w="8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B9FC865" w14:textId="77777777" w:rsidR="00E01842" w:rsidRPr="00C51C8C" w:rsidRDefault="00E01842" w:rsidP="00E01842">
            <w:pPr>
              <w:widowControl/>
              <w:rPr>
                <w:b/>
                <w:bCs/>
                <w:color w:val="000000"/>
                <w:szCs w:val="24"/>
              </w:rPr>
            </w:pPr>
            <w:r>
              <w:rPr>
                <w:b/>
                <w:bCs/>
                <w:szCs w:val="24"/>
              </w:rPr>
              <w:t>1</w:t>
            </w:r>
          </w:p>
        </w:tc>
        <w:tc>
          <w:tcPr>
            <w:tcW w:w="1087" w:type="dxa"/>
            <w:tcBorders>
              <w:top w:val="single" w:sz="4" w:space="0" w:color="auto"/>
              <w:left w:val="nil"/>
              <w:bottom w:val="single" w:sz="8" w:space="0" w:color="auto"/>
              <w:right w:val="single" w:sz="8" w:space="0" w:color="auto"/>
            </w:tcBorders>
            <w:shd w:val="clear" w:color="auto" w:fill="auto"/>
            <w:vAlign w:val="center"/>
            <w:hideMark/>
          </w:tcPr>
          <w:p w14:paraId="0BD7898F" w14:textId="77777777" w:rsidR="00E01842" w:rsidRPr="00C51C8C" w:rsidRDefault="00E01842" w:rsidP="00E01842">
            <w:pPr>
              <w:widowControl/>
              <w:rPr>
                <w:b/>
                <w:bCs/>
                <w:color w:val="000000"/>
                <w:szCs w:val="24"/>
              </w:rPr>
            </w:pPr>
            <w:r w:rsidRPr="00C51C8C">
              <w:rPr>
                <w:b/>
                <w:bCs/>
                <w:color w:val="000000"/>
                <w:szCs w:val="24"/>
              </w:rPr>
              <w:t xml:space="preserve">A4 Fotokopi </w:t>
            </w:r>
            <w:proofErr w:type="gramStart"/>
            <w:r w:rsidRPr="00C51C8C">
              <w:rPr>
                <w:b/>
                <w:bCs/>
                <w:color w:val="000000"/>
                <w:szCs w:val="24"/>
              </w:rPr>
              <w:t>Kağıdı</w:t>
            </w:r>
            <w:proofErr w:type="gramEnd"/>
          </w:p>
        </w:tc>
        <w:tc>
          <w:tcPr>
            <w:tcW w:w="12460" w:type="dxa"/>
            <w:tcBorders>
              <w:top w:val="single" w:sz="4" w:space="0" w:color="auto"/>
              <w:left w:val="nil"/>
              <w:bottom w:val="single" w:sz="8" w:space="0" w:color="auto"/>
              <w:right w:val="nil"/>
            </w:tcBorders>
            <w:shd w:val="clear" w:color="auto" w:fill="auto"/>
            <w:vAlign w:val="center"/>
            <w:hideMark/>
          </w:tcPr>
          <w:p w14:paraId="66C4F5A2" w14:textId="77777777" w:rsidR="00E01842" w:rsidRPr="00C51C8C" w:rsidRDefault="00E01842" w:rsidP="00E0184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 Boyut toleransı ende ve boyda +0,5mm olacaktır.</w:t>
            </w:r>
            <w:r w:rsidRPr="00C51C8C">
              <w:rPr>
                <w:rFonts w:ascii="Times New Roman TUR" w:hAnsi="Times New Roman TUR" w:cs="Times New Roman TUR"/>
                <w:sz w:val="16"/>
                <w:szCs w:val="16"/>
              </w:rPr>
              <w:br/>
              <w:t xml:space="preserve">• Kağıtlar 1.sınıf hamur </w:t>
            </w:r>
            <w:proofErr w:type="gramStart"/>
            <w:r w:rsidRPr="00C51C8C">
              <w:rPr>
                <w:rFonts w:ascii="Times New Roman TUR" w:hAnsi="Times New Roman TUR" w:cs="Times New Roman TUR"/>
                <w:sz w:val="16"/>
                <w:szCs w:val="16"/>
              </w:rPr>
              <w:t>kağıttan</w:t>
            </w:r>
            <w:proofErr w:type="gramEnd"/>
            <w:r w:rsidRPr="00C51C8C">
              <w:rPr>
                <w:rFonts w:ascii="Times New Roman TUR" w:hAnsi="Times New Roman TUR" w:cs="Times New Roman TUR"/>
                <w:sz w:val="16"/>
                <w:szCs w:val="16"/>
              </w:rPr>
              <w:t xml:space="preserve"> 80gr ağırlığında olmalıdır.</w:t>
            </w:r>
            <w:r w:rsidRPr="00C51C8C">
              <w:rPr>
                <w:rFonts w:ascii="Times New Roman TUR" w:hAnsi="Times New Roman TUR" w:cs="Times New Roman TUR"/>
                <w:sz w:val="16"/>
                <w:szCs w:val="16"/>
              </w:rPr>
              <w:br/>
              <w:t>• Fotokopi kağıtları paketlerin içeresinde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 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xml:space="preserve">• Fotokopi kağıtlarında toz, kir, leke, benek, yırtık, delik, kırışıklık, buruşukluk, katlanma, kıvrılma, </w:t>
            </w:r>
            <w:proofErr w:type="spellStart"/>
            <w:r w:rsidRPr="00C51C8C">
              <w:rPr>
                <w:rFonts w:ascii="Times New Roman TUR" w:hAnsi="Times New Roman TUR" w:cs="Times New Roman TUR"/>
                <w:sz w:val="16"/>
                <w:szCs w:val="16"/>
              </w:rPr>
              <w:t>potlaşma</w:t>
            </w:r>
            <w:proofErr w:type="spellEnd"/>
            <w:r w:rsidRPr="00C51C8C">
              <w:rPr>
                <w:rFonts w:ascii="Times New Roman TUR" w:hAnsi="Times New Roman TUR" w:cs="Times New Roman TUR"/>
                <w:sz w:val="16"/>
                <w:szCs w:val="16"/>
              </w:rPr>
              <w:t>,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xml:space="preserve">• Fotokopi kağıtları %100 beyazlatılmış kimyasal selülozdan üretilmiş olacak, geri kazanılmış kağıt elyafı ile </w:t>
            </w:r>
            <w:proofErr w:type="spellStart"/>
            <w:r w:rsidRPr="00C51C8C">
              <w:rPr>
                <w:rFonts w:ascii="Times New Roman TUR" w:hAnsi="Times New Roman TUR" w:cs="Times New Roman TUR"/>
                <w:sz w:val="16"/>
                <w:szCs w:val="16"/>
              </w:rPr>
              <w:t>mekaniksel</w:t>
            </w:r>
            <w:proofErr w:type="spellEnd"/>
            <w:r w:rsidRPr="00C51C8C">
              <w:rPr>
                <w:rFonts w:ascii="Times New Roman TUR" w:hAnsi="Times New Roman TUR" w:cs="Times New Roman TUR"/>
                <w:sz w:val="16"/>
                <w:szCs w:val="16"/>
              </w:rPr>
              <w:t xml:space="preserve">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w:t>
            </w:r>
            <w:r>
              <w:rPr>
                <w:rFonts w:ascii="Times New Roman TUR" w:hAnsi="Times New Roman TUR" w:cs="Times New Roman TUR"/>
                <w:sz w:val="16"/>
                <w:szCs w:val="16"/>
              </w:rPr>
              <w:t>enici firmaca herhangi bir ü</w:t>
            </w:r>
            <w:r w:rsidRPr="00C51C8C">
              <w:rPr>
                <w:rFonts w:ascii="Times New Roman TUR" w:hAnsi="Times New Roman TUR" w:cs="Times New Roman TUR"/>
                <w:sz w:val="16"/>
                <w:szCs w:val="16"/>
              </w:rPr>
              <w:t>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23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D103B05" w14:textId="77777777" w:rsidR="00E01842" w:rsidRPr="00C51C8C" w:rsidRDefault="00E01842" w:rsidP="00E01842">
            <w:pPr>
              <w:widowControl/>
              <w:jc w:val="center"/>
              <w:rPr>
                <w:rFonts w:ascii="Times New Roman TUR" w:hAnsi="Times New Roman TUR" w:cs="Times New Roman TUR"/>
                <w:sz w:val="20"/>
              </w:rPr>
            </w:pPr>
          </w:p>
        </w:tc>
        <w:tc>
          <w:tcPr>
            <w:tcW w:w="660" w:type="dxa"/>
            <w:tcBorders>
              <w:top w:val="single" w:sz="4" w:space="0" w:color="auto"/>
              <w:left w:val="nil"/>
              <w:bottom w:val="single" w:sz="8" w:space="0" w:color="auto"/>
              <w:right w:val="single" w:sz="4" w:space="0" w:color="auto"/>
            </w:tcBorders>
            <w:shd w:val="clear" w:color="auto" w:fill="auto"/>
            <w:noWrap/>
            <w:vAlign w:val="center"/>
            <w:hideMark/>
          </w:tcPr>
          <w:p w14:paraId="62B4E942" w14:textId="77777777" w:rsidR="00E01842" w:rsidRPr="00C51C8C" w:rsidRDefault="00E01842" w:rsidP="00E0184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paket</w:t>
            </w:r>
            <w:proofErr w:type="gramEnd"/>
          </w:p>
        </w:tc>
        <w:tc>
          <w:tcPr>
            <w:tcW w:w="146" w:type="dxa"/>
            <w:tcBorders>
              <w:top w:val="single" w:sz="4" w:space="0" w:color="auto"/>
              <w:left w:val="nil"/>
              <w:bottom w:val="single" w:sz="8" w:space="0" w:color="auto"/>
              <w:right w:val="single" w:sz="4" w:space="0" w:color="auto"/>
            </w:tcBorders>
          </w:tcPr>
          <w:p w14:paraId="51657CE4" w14:textId="77777777" w:rsidR="00E01842" w:rsidRPr="00C51C8C" w:rsidRDefault="00E01842" w:rsidP="00E01842">
            <w:pPr>
              <w:widowControl/>
              <w:jc w:val="center"/>
              <w:rPr>
                <w:rFonts w:ascii="Times New Roman TUR" w:hAnsi="Times New Roman TUR" w:cs="Times New Roman TUR"/>
                <w:szCs w:val="24"/>
              </w:rPr>
            </w:pPr>
          </w:p>
        </w:tc>
      </w:tr>
      <w:tr w:rsidR="00E01842" w:rsidRPr="00C51C8C" w14:paraId="721FA382" w14:textId="77777777" w:rsidTr="00E01842">
        <w:trPr>
          <w:trHeight w:val="1238"/>
        </w:trPr>
        <w:tc>
          <w:tcPr>
            <w:tcW w:w="821" w:type="dxa"/>
            <w:tcBorders>
              <w:top w:val="nil"/>
              <w:left w:val="single" w:sz="8" w:space="0" w:color="auto"/>
              <w:bottom w:val="single" w:sz="8" w:space="0" w:color="auto"/>
              <w:right w:val="single" w:sz="8" w:space="0" w:color="auto"/>
            </w:tcBorders>
            <w:shd w:val="clear" w:color="auto" w:fill="auto"/>
            <w:vAlign w:val="center"/>
            <w:hideMark/>
          </w:tcPr>
          <w:p w14:paraId="4F0A61EC" w14:textId="77777777" w:rsidR="00E01842" w:rsidRPr="00C51C8C" w:rsidRDefault="00E01842" w:rsidP="00E01842">
            <w:pPr>
              <w:widowControl/>
              <w:jc w:val="center"/>
              <w:rPr>
                <w:b/>
                <w:bCs/>
                <w:color w:val="000000"/>
                <w:szCs w:val="24"/>
              </w:rPr>
            </w:pPr>
            <w:r>
              <w:rPr>
                <w:b/>
                <w:bCs/>
                <w:color w:val="000000"/>
                <w:szCs w:val="24"/>
              </w:rPr>
              <w:t>2</w:t>
            </w:r>
          </w:p>
        </w:tc>
        <w:tc>
          <w:tcPr>
            <w:tcW w:w="1087" w:type="dxa"/>
            <w:tcBorders>
              <w:top w:val="nil"/>
              <w:left w:val="nil"/>
              <w:bottom w:val="single" w:sz="8" w:space="0" w:color="auto"/>
              <w:right w:val="single" w:sz="8" w:space="0" w:color="auto"/>
            </w:tcBorders>
            <w:shd w:val="clear" w:color="auto" w:fill="auto"/>
            <w:vAlign w:val="center"/>
            <w:hideMark/>
          </w:tcPr>
          <w:p w14:paraId="5C5B783E" w14:textId="77777777" w:rsidR="00E01842" w:rsidRPr="00C51C8C" w:rsidRDefault="00E01842" w:rsidP="00E01842">
            <w:pPr>
              <w:widowControl/>
              <w:rPr>
                <w:b/>
                <w:bCs/>
                <w:color w:val="000000"/>
                <w:szCs w:val="24"/>
              </w:rPr>
            </w:pPr>
            <w:r w:rsidRPr="00C51C8C">
              <w:rPr>
                <w:b/>
                <w:bCs/>
                <w:color w:val="000000"/>
                <w:szCs w:val="24"/>
              </w:rPr>
              <w:t xml:space="preserve">Zımba Teli </w:t>
            </w:r>
          </w:p>
        </w:tc>
        <w:tc>
          <w:tcPr>
            <w:tcW w:w="12460" w:type="dxa"/>
            <w:tcBorders>
              <w:top w:val="nil"/>
              <w:left w:val="nil"/>
              <w:bottom w:val="single" w:sz="8" w:space="0" w:color="auto"/>
              <w:right w:val="nil"/>
            </w:tcBorders>
            <w:shd w:val="clear" w:color="auto" w:fill="auto"/>
            <w:vAlign w:val="center"/>
            <w:hideMark/>
          </w:tcPr>
          <w:p w14:paraId="3C20D6BD" w14:textId="77777777" w:rsidR="00E01842" w:rsidRPr="00C51C8C" w:rsidRDefault="00E01842" w:rsidP="00E0184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roofErr w:type="gramStart"/>
            <w:r w:rsidRPr="00C51C8C">
              <w:rPr>
                <w:rFonts w:ascii="Times New Roman TUR" w:hAnsi="Times New Roman TUR" w:cs="Times New Roman TUR"/>
                <w:sz w:val="16"/>
                <w:szCs w:val="16"/>
              </w:rPr>
              <w:t>Kağıdı</w:t>
            </w:r>
            <w:proofErr w:type="gramEnd"/>
            <w:r w:rsidRPr="00C51C8C">
              <w:rPr>
                <w:rFonts w:ascii="Times New Roman TUR" w:hAnsi="Times New Roman TUR" w:cs="Times New Roman TUR"/>
                <w:sz w:val="16"/>
                <w:szCs w:val="16"/>
              </w:rPr>
              <w:t xml:space="preserve"> kolay deler olmalıdır. </w:t>
            </w:r>
            <w:r w:rsidRPr="00C51C8C">
              <w:rPr>
                <w:rFonts w:ascii="Times New Roman TUR" w:hAnsi="Times New Roman TUR" w:cs="Times New Roman TUR"/>
                <w:sz w:val="16"/>
                <w:szCs w:val="16"/>
              </w:rPr>
              <w:br/>
              <w:t>• Normal no:24/6 ebatında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xml:space="preserve">• Bir defada 25-30adet 80gr </w:t>
            </w:r>
            <w:proofErr w:type="gramStart"/>
            <w:r w:rsidRPr="00C51C8C">
              <w:rPr>
                <w:rFonts w:ascii="Times New Roman TUR" w:hAnsi="Times New Roman TUR" w:cs="Times New Roman TUR"/>
                <w:sz w:val="16"/>
                <w:szCs w:val="16"/>
              </w:rPr>
              <w:t>kağıt</w:t>
            </w:r>
            <w:proofErr w:type="gramEnd"/>
            <w:r w:rsidRPr="00C51C8C">
              <w:rPr>
                <w:rFonts w:ascii="Times New Roman TUR" w:hAnsi="Times New Roman TUR" w:cs="Times New Roman TUR"/>
                <w:sz w:val="16"/>
                <w:szCs w:val="16"/>
              </w:rPr>
              <w:t xml:space="preserve"> zımbalama özelliği olmalıdır.</w:t>
            </w:r>
            <w:r w:rsidRPr="00C51C8C">
              <w:rPr>
                <w:rFonts w:ascii="Times New Roman TUR" w:hAnsi="Times New Roman TUR" w:cs="Times New Roman TUR"/>
                <w:sz w:val="16"/>
                <w:szCs w:val="16"/>
              </w:rPr>
              <w:br/>
              <w:t xml:space="preserve">• Kutu içeresinde 1000adet olmalıdır. </w:t>
            </w:r>
            <w:r w:rsidRPr="00C51C8C">
              <w:rPr>
                <w:rFonts w:ascii="Times New Roman TUR" w:hAnsi="Times New Roman TUR" w:cs="Times New Roman TUR"/>
                <w:sz w:val="16"/>
                <w:szCs w:val="16"/>
              </w:rPr>
              <w:br/>
              <w:t>• Zımbalar paslanmaz özelliği sahip olmalıdır.</w:t>
            </w:r>
          </w:p>
        </w:tc>
        <w:tc>
          <w:tcPr>
            <w:tcW w:w="231" w:type="dxa"/>
            <w:tcBorders>
              <w:top w:val="nil"/>
              <w:left w:val="single" w:sz="8" w:space="0" w:color="auto"/>
              <w:bottom w:val="single" w:sz="8" w:space="0" w:color="auto"/>
              <w:right w:val="single" w:sz="8" w:space="0" w:color="auto"/>
            </w:tcBorders>
            <w:shd w:val="clear" w:color="auto" w:fill="auto"/>
            <w:noWrap/>
            <w:vAlign w:val="center"/>
            <w:hideMark/>
          </w:tcPr>
          <w:p w14:paraId="52DADFEF" w14:textId="77777777" w:rsidR="00E01842" w:rsidRPr="00C51C8C" w:rsidRDefault="00E01842" w:rsidP="00E01842">
            <w:pPr>
              <w:widowControl/>
              <w:jc w:val="center"/>
              <w:rPr>
                <w:rFonts w:ascii="Times New Roman TUR" w:hAnsi="Times New Roman TUR" w:cs="Times New Roman TUR"/>
                <w:sz w:val="20"/>
              </w:rPr>
            </w:pPr>
          </w:p>
        </w:tc>
        <w:tc>
          <w:tcPr>
            <w:tcW w:w="660" w:type="dxa"/>
            <w:tcBorders>
              <w:top w:val="nil"/>
              <w:left w:val="nil"/>
              <w:bottom w:val="single" w:sz="8" w:space="0" w:color="auto"/>
              <w:right w:val="single" w:sz="4" w:space="0" w:color="auto"/>
            </w:tcBorders>
            <w:shd w:val="clear" w:color="auto" w:fill="auto"/>
            <w:noWrap/>
            <w:vAlign w:val="center"/>
            <w:hideMark/>
          </w:tcPr>
          <w:p w14:paraId="31CDB468" w14:textId="77777777" w:rsidR="00E01842" w:rsidRPr="00C51C8C" w:rsidRDefault="00E01842" w:rsidP="00E0184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kutu</w:t>
            </w:r>
            <w:proofErr w:type="gramEnd"/>
          </w:p>
        </w:tc>
        <w:tc>
          <w:tcPr>
            <w:tcW w:w="146" w:type="dxa"/>
            <w:tcBorders>
              <w:top w:val="nil"/>
              <w:left w:val="nil"/>
              <w:bottom w:val="single" w:sz="8" w:space="0" w:color="auto"/>
              <w:right w:val="single" w:sz="4" w:space="0" w:color="auto"/>
            </w:tcBorders>
          </w:tcPr>
          <w:p w14:paraId="3B8ED8CA" w14:textId="77777777" w:rsidR="00E01842" w:rsidRPr="00C51C8C" w:rsidRDefault="00E01842" w:rsidP="00E01842">
            <w:pPr>
              <w:widowControl/>
              <w:jc w:val="center"/>
              <w:rPr>
                <w:rFonts w:ascii="Times New Roman TUR" w:hAnsi="Times New Roman TUR" w:cs="Times New Roman TUR"/>
                <w:szCs w:val="24"/>
              </w:rPr>
            </w:pPr>
          </w:p>
        </w:tc>
      </w:tr>
      <w:tr w:rsidR="00E01842" w:rsidRPr="00C51C8C" w14:paraId="5A897948" w14:textId="77777777" w:rsidTr="00E01842">
        <w:trPr>
          <w:trHeight w:val="978"/>
        </w:trPr>
        <w:tc>
          <w:tcPr>
            <w:tcW w:w="821" w:type="dxa"/>
            <w:tcBorders>
              <w:top w:val="nil"/>
              <w:left w:val="single" w:sz="8" w:space="0" w:color="auto"/>
              <w:bottom w:val="single" w:sz="8" w:space="0" w:color="auto"/>
              <w:right w:val="single" w:sz="8" w:space="0" w:color="auto"/>
            </w:tcBorders>
            <w:shd w:val="clear" w:color="auto" w:fill="auto"/>
            <w:vAlign w:val="center"/>
            <w:hideMark/>
          </w:tcPr>
          <w:p w14:paraId="42D0A22B" w14:textId="77777777" w:rsidR="00E01842" w:rsidRPr="00C51C8C" w:rsidRDefault="00E01842" w:rsidP="00E01842">
            <w:pPr>
              <w:widowControl/>
              <w:jc w:val="center"/>
              <w:rPr>
                <w:b/>
                <w:bCs/>
                <w:color w:val="000000"/>
                <w:szCs w:val="24"/>
              </w:rPr>
            </w:pPr>
            <w:r>
              <w:rPr>
                <w:b/>
                <w:bCs/>
                <w:color w:val="000000"/>
                <w:szCs w:val="24"/>
              </w:rPr>
              <w:t>3</w:t>
            </w:r>
          </w:p>
        </w:tc>
        <w:tc>
          <w:tcPr>
            <w:tcW w:w="1087" w:type="dxa"/>
            <w:tcBorders>
              <w:top w:val="nil"/>
              <w:left w:val="nil"/>
              <w:bottom w:val="single" w:sz="8" w:space="0" w:color="auto"/>
              <w:right w:val="single" w:sz="8" w:space="0" w:color="auto"/>
            </w:tcBorders>
            <w:shd w:val="clear" w:color="auto" w:fill="auto"/>
            <w:vAlign w:val="center"/>
            <w:hideMark/>
          </w:tcPr>
          <w:p w14:paraId="58EA33D8" w14:textId="77777777" w:rsidR="00E01842" w:rsidRPr="00C51C8C" w:rsidRDefault="00E01842" w:rsidP="00E01842">
            <w:pPr>
              <w:widowControl/>
              <w:rPr>
                <w:b/>
                <w:bCs/>
                <w:color w:val="000000"/>
                <w:szCs w:val="24"/>
              </w:rPr>
            </w:pPr>
            <w:r w:rsidRPr="00C51C8C">
              <w:rPr>
                <w:b/>
                <w:bCs/>
                <w:color w:val="000000"/>
                <w:szCs w:val="24"/>
              </w:rPr>
              <w:t>Zımba Makinesi (orta)</w:t>
            </w:r>
          </w:p>
        </w:tc>
        <w:tc>
          <w:tcPr>
            <w:tcW w:w="12460" w:type="dxa"/>
            <w:tcBorders>
              <w:top w:val="nil"/>
              <w:left w:val="nil"/>
              <w:bottom w:val="single" w:sz="8" w:space="0" w:color="auto"/>
              <w:right w:val="nil"/>
            </w:tcBorders>
            <w:shd w:val="clear" w:color="auto" w:fill="auto"/>
            <w:vAlign w:val="center"/>
            <w:hideMark/>
          </w:tcPr>
          <w:p w14:paraId="2BD3D8B6" w14:textId="77777777" w:rsidR="00E01842" w:rsidRPr="00C51C8C" w:rsidRDefault="00E01842" w:rsidP="00E0184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Arkasında entegre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231" w:type="dxa"/>
            <w:tcBorders>
              <w:top w:val="nil"/>
              <w:left w:val="single" w:sz="8" w:space="0" w:color="auto"/>
              <w:bottom w:val="single" w:sz="8" w:space="0" w:color="auto"/>
              <w:right w:val="single" w:sz="8" w:space="0" w:color="auto"/>
            </w:tcBorders>
            <w:shd w:val="clear" w:color="auto" w:fill="auto"/>
            <w:noWrap/>
            <w:vAlign w:val="center"/>
            <w:hideMark/>
          </w:tcPr>
          <w:p w14:paraId="792D7F87" w14:textId="77777777" w:rsidR="00E01842" w:rsidRPr="00C51C8C" w:rsidRDefault="00E01842" w:rsidP="00E01842">
            <w:pPr>
              <w:widowControl/>
              <w:jc w:val="center"/>
              <w:rPr>
                <w:rFonts w:ascii="Times New Roman TUR" w:hAnsi="Times New Roman TUR" w:cs="Times New Roman TUR"/>
                <w:sz w:val="20"/>
              </w:rPr>
            </w:pPr>
          </w:p>
        </w:tc>
        <w:tc>
          <w:tcPr>
            <w:tcW w:w="660" w:type="dxa"/>
            <w:tcBorders>
              <w:top w:val="nil"/>
              <w:left w:val="nil"/>
              <w:bottom w:val="single" w:sz="8" w:space="0" w:color="auto"/>
              <w:right w:val="single" w:sz="4" w:space="0" w:color="auto"/>
            </w:tcBorders>
            <w:shd w:val="clear" w:color="auto" w:fill="auto"/>
            <w:noWrap/>
            <w:vAlign w:val="center"/>
            <w:hideMark/>
          </w:tcPr>
          <w:p w14:paraId="61824DD6" w14:textId="77777777" w:rsidR="00E01842" w:rsidRPr="00C51C8C" w:rsidRDefault="00E01842" w:rsidP="00E0184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46" w:type="dxa"/>
            <w:tcBorders>
              <w:top w:val="nil"/>
              <w:left w:val="nil"/>
              <w:bottom w:val="single" w:sz="8" w:space="0" w:color="auto"/>
              <w:right w:val="single" w:sz="4" w:space="0" w:color="auto"/>
            </w:tcBorders>
          </w:tcPr>
          <w:p w14:paraId="5EF0E4E1" w14:textId="77777777" w:rsidR="00E01842" w:rsidRPr="00C51C8C" w:rsidRDefault="00E01842" w:rsidP="00E01842">
            <w:pPr>
              <w:widowControl/>
              <w:jc w:val="center"/>
              <w:rPr>
                <w:rFonts w:ascii="Times New Roman TUR" w:hAnsi="Times New Roman TUR" w:cs="Times New Roman TUR"/>
                <w:szCs w:val="24"/>
              </w:rPr>
            </w:pPr>
          </w:p>
        </w:tc>
      </w:tr>
      <w:tr w:rsidR="00E01842" w:rsidRPr="00C51C8C" w14:paraId="253888FA" w14:textId="77777777" w:rsidTr="00E01842">
        <w:trPr>
          <w:trHeight w:val="2105"/>
        </w:trPr>
        <w:tc>
          <w:tcPr>
            <w:tcW w:w="821" w:type="dxa"/>
            <w:tcBorders>
              <w:top w:val="nil"/>
              <w:left w:val="single" w:sz="8" w:space="0" w:color="auto"/>
              <w:bottom w:val="single" w:sz="8" w:space="0" w:color="auto"/>
              <w:right w:val="single" w:sz="8" w:space="0" w:color="auto"/>
            </w:tcBorders>
            <w:shd w:val="clear" w:color="auto" w:fill="auto"/>
            <w:vAlign w:val="center"/>
            <w:hideMark/>
          </w:tcPr>
          <w:p w14:paraId="66FEAE6C" w14:textId="77777777" w:rsidR="00E01842" w:rsidRPr="00C51C8C" w:rsidRDefault="00E01842" w:rsidP="00E01842">
            <w:pPr>
              <w:widowControl/>
              <w:jc w:val="center"/>
              <w:rPr>
                <w:b/>
                <w:bCs/>
                <w:color w:val="000000"/>
                <w:szCs w:val="24"/>
              </w:rPr>
            </w:pPr>
            <w:r>
              <w:rPr>
                <w:b/>
                <w:bCs/>
                <w:color w:val="000000"/>
                <w:szCs w:val="24"/>
              </w:rPr>
              <w:t>4</w:t>
            </w:r>
          </w:p>
        </w:tc>
        <w:tc>
          <w:tcPr>
            <w:tcW w:w="1087" w:type="dxa"/>
            <w:tcBorders>
              <w:top w:val="nil"/>
              <w:left w:val="nil"/>
              <w:bottom w:val="single" w:sz="8" w:space="0" w:color="auto"/>
              <w:right w:val="single" w:sz="8" w:space="0" w:color="auto"/>
            </w:tcBorders>
            <w:shd w:val="clear" w:color="auto" w:fill="auto"/>
            <w:vAlign w:val="center"/>
            <w:hideMark/>
          </w:tcPr>
          <w:p w14:paraId="53765B52" w14:textId="77777777" w:rsidR="00E01842" w:rsidRPr="00C51C8C" w:rsidRDefault="00E01842" w:rsidP="00E01842">
            <w:pPr>
              <w:widowControl/>
              <w:rPr>
                <w:b/>
                <w:bCs/>
                <w:color w:val="000000"/>
                <w:szCs w:val="24"/>
              </w:rPr>
            </w:pPr>
            <w:r w:rsidRPr="00C51C8C">
              <w:rPr>
                <w:b/>
                <w:bCs/>
                <w:color w:val="000000"/>
                <w:szCs w:val="24"/>
              </w:rPr>
              <w:t>Toplu İğne</w:t>
            </w:r>
          </w:p>
        </w:tc>
        <w:tc>
          <w:tcPr>
            <w:tcW w:w="12460" w:type="dxa"/>
            <w:tcBorders>
              <w:top w:val="nil"/>
              <w:left w:val="nil"/>
              <w:bottom w:val="single" w:sz="8" w:space="0" w:color="auto"/>
              <w:right w:val="nil"/>
            </w:tcBorders>
            <w:shd w:val="clear" w:color="auto" w:fill="auto"/>
            <w:vAlign w:val="center"/>
            <w:hideMark/>
          </w:tcPr>
          <w:p w14:paraId="7E9A3CD1" w14:textId="77777777" w:rsidR="00E01842" w:rsidRPr="00C51C8C" w:rsidRDefault="00E01842" w:rsidP="00E0184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Pr>
                <w:rFonts w:ascii="Times New Roman TUR" w:hAnsi="Times New Roman TUR" w:cs="Times New Roman TUR"/>
                <w:sz w:val="16"/>
                <w:szCs w:val="16"/>
              </w:rPr>
              <w:t>28</w:t>
            </w:r>
            <w:r w:rsidRPr="00C51C8C">
              <w:rPr>
                <w:rFonts w:ascii="Times New Roman TUR" w:hAnsi="Times New Roman TUR" w:cs="Times New Roman TUR"/>
                <w:sz w:val="16"/>
                <w:szCs w:val="16"/>
              </w:rPr>
              <w:t>mm nikel olmalıdır.</w:t>
            </w:r>
            <w:r w:rsidRPr="00C51C8C">
              <w:rPr>
                <w:rFonts w:ascii="Times New Roman TUR" w:hAnsi="Times New Roman TUR" w:cs="Times New Roman TUR"/>
                <w:sz w:val="16"/>
                <w:szCs w:val="16"/>
              </w:rPr>
              <w:br/>
              <w:t>• 50</w:t>
            </w:r>
            <w:r>
              <w:rPr>
                <w:rFonts w:ascii="Times New Roman TUR" w:hAnsi="Times New Roman TUR" w:cs="Times New Roman TUR"/>
                <w:sz w:val="16"/>
                <w:szCs w:val="16"/>
              </w:rPr>
              <w:t xml:space="preserve">0 </w:t>
            </w:r>
            <w:r w:rsidRPr="00C51C8C">
              <w:rPr>
                <w:rFonts w:ascii="Times New Roman TUR" w:hAnsi="Times New Roman TUR" w:cs="Times New Roman TUR"/>
                <w:sz w:val="16"/>
                <w:szCs w:val="16"/>
              </w:rPr>
              <w:t>gr olarak karton veya mika kutu içinde olmalıdır.</w:t>
            </w:r>
            <w:r w:rsidRPr="00C51C8C">
              <w:rPr>
                <w:rFonts w:ascii="Times New Roman TUR" w:hAnsi="Times New Roman TUR" w:cs="Times New Roman TUR"/>
                <w:sz w:val="16"/>
                <w:szCs w:val="16"/>
              </w:rPr>
              <w:br/>
              <w:t>• Numune üzerinden değerlendirilip karar verilecektir.</w:t>
            </w:r>
          </w:p>
        </w:tc>
        <w:tc>
          <w:tcPr>
            <w:tcW w:w="231" w:type="dxa"/>
            <w:tcBorders>
              <w:top w:val="nil"/>
              <w:left w:val="single" w:sz="8" w:space="0" w:color="auto"/>
              <w:bottom w:val="single" w:sz="8" w:space="0" w:color="auto"/>
              <w:right w:val="single" w:sz="8" w:space="0" w:color="auto"/>
            </w:tcBorders>
            <w:shd w:val="clear" w:color="auto" w:fill="auto"/>
            <w:noWrap/>
            <w:vAlign w:val="center"/>
            <w:hideMark/>
          </w:tcPr>
          <w:p w14:paraId="7E1C0A91" w14:textId="77777777" w:rsidR="00E01842" w:rsidRPr="00C51C8C" w:rsidRDefault="00E01842" w:rsidP="00E01842">
            <w:pPr>
              <w:widowControl/>
              <w:jc w:val="center"/>
              <w:rPr>
                <w:rFonts w:ascii="Times New Roman TUR" w:hAnsi="Times New Roman TUR" w:cs="Times New Roman TUR"/>
                <w:sz w:val="20"/>
              </w:rPr>
            </w:pPr>
          </w:p>
        </w:tc>
        <w:tc>
          <w:tcPr>
            <w:tcW w:w="660" w:type="dxa"/>
            <w:tcBorders>
              <w:top w:val="nil"/>
              <w:left w:val="nil"/>
              <w:bottom w:val="single" w:sz="8" w:space="0" w:color="auto"/>
              <w:right w:val="single" w:sz="4" w:space="0" w:color="auto"/>
            </w:tcBorders>
            <w:shd w:val="clear" w:color="auto" w:fill="auto"/>
            <w:noWrap/>
            <w:vAlign w:val="center"/>
            <w:hideMark/>
          </w:tcPr>
          <w:p w14:paraId="14CE6B91" w14:textId="77777777" w:rsidR="00E01842" w:rsidRPr="00C51C8C" w:rsidRDefault="00E01842" w:rsidP="00E0184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46" w:type="dxa"/>
            <w:tcBorders>
              <w:top w:val="nil"/>
              <w:left w:val="nil"/>
              <w:bottom w:val="single" w:sz="8" w:space="0" w:color="auto"/>
              <w:right w:val="single" w:sz="4" w:space="0" w:color="auto"/>
            </w:tcBorders>
          </w:tcPr>
          <w:p w14:paraId="4E015C23" w14:textId="77777777" w:rsidR="00E01842" w:rsidRPr="00C51C8C" w:rsidRDefault="00E01842" w:rsidP="00E01842">
            <w:pPr>
              <w:widowControl/>
              <w:jc w:val="center"/>
              <w:rPr>
                <w:rFonts w:ascii="Times New Roman TUR" w:hAnsi="Times New Roman TUR" w:cs="Times New Roman TUR"/>
                <w:szCs w:val="24"/>
              </w:rPr>
            </w:pPr>
          </w:p>
        </w:tc>
      </w:tr>
    </w:tbl>
    <w:p w14:paraId="04EBA5A2" w14:textId="77777777" w:rsidR="00B744C0" w:rsidRDefault="00B744C0" w:rsidP="001F608E">
      <w:pPr>
        <w:pStyle w:val="ListeParagraf"/>
        <w:ind w:left="0"/>
        <w:jc w:val="both"/>
        <w:rPr>
          <w:b/>
          <w:bCs/>
          <w:szCs w:val="24"/>
        </w:rPr>
      </w:pPr>
    </w:p>
    <w:p w14:paraId="5F3DDDEA" w14:textId="77777777" w:rsidR="00B744C0" w:rsidRDefault="00B744C0" w:rsidP="001F608E">
      <w:pPr>
        <w:pStyle w:val="ListeParagraf"/>
        <w:ind w:left="0"/>
        <w:jc w:val="both"/>
        <w:rPr>
          <w:b/>
          <w:bCs/>
          <w:szCs w:val="24"/>
        </w:rPr>
      </w:pPr>
    </w:p>
    <w:p w14:paraId="63773E56" w14:textId="77777777" w:rsidR="00525240" w:rsidRPr="00904B8E" w:rsidRDefault="00525240" w:rsidP="001F608E">
      <w:pPr>
        <w:pStyle w:val="ListeParagraf"/>
        <w:ind w:left="0"/>
        <w:jc w:val="both"/>
        <w:rPr>
          <w:b/>
          <w:bCs/>
          <w:szCs w:val="24"/>
        </w:rPr>
      </w:pPr>
    </w:p>
    <w:p w14:paraId="709F4B65" w14:textId="77777777" w:rsidR="00765CD5" w:rsidRPr="00F206B5" w:rsidRDefault="00765CD5" w:rsidP="00B1404A">
      <w:pPr>
        <w:widowControl/>
        <w:spacing w:before="80"/>
        <w:jc w:val="both"/>
        <w:rPr>
          <w:b/>
          <w:szCs w:val="24"/>
        </w:rPr>
      </w:pPr>
    </w:p>
    <w:p w14:paraId="2A1C5FF2"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1D99A34E"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2A1A9964" w14:textId="77777777" w:rsidR="00BE6AF9" w:rsidRPr="00904B8E" w:rsidRDefault="00BE6AF9" w:rsidP="00BE6AF9">
      <w:pPr>
        <w:widowControl/>
        <w:numPr>
          <w:ilvl w:val="0"/>
          <w:numId w:val="5"/>
        </w:numPr>
        <w:jc w:val="both"/>
      </w:pPr>
      <w:r w:rsidRPr="00904B8E">
        <w:t>Ürünlerin kalite kontrollerini yapacaktır.</w:t>
      </w:r>
    </w:p>
    <w:p w14:paraId="597B51B1"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6AF9CE43"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0C6ACDD0" w14:textId="77777777" w:rsidR="00BE6AF9" w:rsidRPr="00904B8E" w:rsidRDefault="00BE6AF9" w:rsidP="00BE6AF9">
      <w:pPr>
        <w:pStyle w:val="Altyaz"/>
        <w:jc w:val="both"/>
        <w:rPr>
          <w:b w:val="0"/>
          <w:sz w:val="24"/>
        </w:rPr>
      </w:pPr>
    </w:p>
    <w:p w14:paraId="78666692"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0B79F038"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60014D83"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2D078B22"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5716A73" w14:textId="77777777" w:rsidR="00BE6AF9" w:rsidRPr="00904B8E" w:rsidRDefault="00BE6AF9" w:rsidP="00BE6AF9">
      <w:pPr>
        <w:jc w:val="both"/>
        <w:rPr>
          <w:b/>
          <w:szCs w:val="24"/>
        </w:rPr>
      </w:pPr>
    </w:p>
    <w:p w14:paraId="3B0D821D"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10455F31"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5061874F"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4890B77E"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72DC35C9"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05085822"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2C29CA6C"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14:paraId="5A47624E"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F9338B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DF34095"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8018340"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lastRenderedPageBreak/>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D14F00A"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6749758A"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082F1B09"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122CCAF7" w14:textId="77777777" w:rsidR="00BE6AF9" w:rsidRPr="00904B8E" w:rsidRDefault="00BE6AF9" w:rsidP="00BE6AF9">
      <w:pPr>
        <w:widowControl/>
        <w:ind w:left="567"/>
        <w:jc w:val="both"/>
      </w:pPr>
    </w:p>
    <w:p w14:paraId="5B731D07" w14:textId="77777777" w:rsidR="001A152E" w:rsidRDefault="007B703A" w:rsidP="00BE6AF9">
      <w:pPr>
        <w:widowControl/>
        <w:jc w:val="both"/>
        <w:rPr>
          <w:b/>
          <w:bCs/>
          <w:szCs w:val="24"/>
        </w:rPr>
      </w:pPr>
      <w:r>
        <w:rPr>
          <w:b/>
          <w:bCs/>
          <w:szCs w:val="24"/>
        </w:rPr>
        <w:t xml:space="preserve">                                                                                                                          </w:t>
      </w:r>
      <w:proofErr w:type="gramStart"/>
      <w:r w:rsidR="00C02152">
        <w:rPr>
          <w:b/>
          <w:bCs/>
          <w:szCs w:val="24"/>
        </w:rPr>
        <w:t>…</w:t>
      </w:r>
      <w:r>
        <w:rPr>
          <w:b/>
          <w:bCs/>
          <w:szCs w:val="24"/>
        </w:rPr>
        <w:t>.</w:t>
      </w:r>
      <w:proofErr w:type="gramEnd"/>
      <w:r>
        <w:rPr>
          <w:b/>
          <w:bCs/>
          <w:szCs w:val="24"/>
        </w:rPr>
        <w:t>08.2022</w:t>
      </w:r>
    </w:p>
    <w:p w14:paraId="6A2D7154" w14:textId="77777777" w:rsidR="007B703A" w:rsidRDefault="007B703A" w:rsidP="00BE6AF9">
      <w:pPr>
        <w:widowControl/>
        <w:jc w:val="both"/>
        <w:rPr>
          <w:b/>
          <w:bCs/>
          <w:szCs w:val="24"/>
        </w:rPr>
      </w:pPr>
      <w:r>
        <w:rPr>
          <w:b/>
          <w:bCs/>
          <w:szCs w:val="24"/>
        </w:rPr>
        <w:t xml:space="preserve">                                                                                                                       </w:t>
      </w:r>
      <w:r w:rsidR="005D3EE9">
        <w:rPr>
          <w:b/>
          <w:bCs/>
          <w:szCs w:val="24"/>
        </w:rPr>
        <w:t>Yıldırım BARUT</w:t>
      </w:r>
    </w:p>
    <w:p w14:paraId="6C6190E9" w14:textId="77777777" w:rsidR="007B703A" w:rsidRDefault="007B703A" w:rsidP="00BE6AF9">
      <w:pPr>
        <w:widowControl/>
        <w:jc w:val="both"/>
        <w:rPr>
          <w:b/>
          <w:bCs/>
          <w:szCs w:val="24"/>
        </w:rPr>
      </w:pPr>
      <w:r>
        <w:rPr>
          <w:b/>
          <w:bCs/>
          <w:szCs w:val="24"/>
        </w:rPr>
        <w:t xml:space="preserve">                                                                                                                   </w:t>
      </w:r>
      <w:r w:rsidR="005D3EE9">
        <w:rPr>
          <w:b/>
          <w:bCs/>
          <w:szCs w:val="24"/>
        </w:rPr>
        <w:t xml:space="preserve">  </w:t>
      </w:r>
      <w:r>
        <w:rPr>
          <w:b/>
          <w:bCs/>
          <w:szCs w:val="24"/>
        </w:rPr>
        <w:t xml:space="preserve">   Okul Müdürü</w:t>
      </w:r>
    </w:p>
    <w:p w14:paraId="76011BF9" w14:textId="77777777" w:rsidR="007B703A" w:rsidRPr="007B703A" w:rsidRDefault="007B703A" w:rsidP="007B703A">
      <w:pPr>
        <w:rPr>
          <w:szCs w:val="24"/>
        </w:rPr>
      </w:pPr>
    </w:p>
    <w:p w14:paraId="239B1DDD" w14:textId="77777777" w:rsidR="007B703A" w:rsidRPr="007B703A" w:rsidRDefault="007B703A" w:rsidP="007B703A">
      <w:pPr>
        <w:rPr>
          <w:szCs w:val="24"/>
        </w:rPr>
      </w:pPr>
    </w:p>
    <w:p w14:paraId="10D56B40" w14:textId="77777777" w:rsidR="007B703A" w:rsidRPr="007B703A" w:rsidRDefault="007B703A" w:rsidP="007B703A">
      <w:pPr>
        <w:rPr>
          <w:szCs w:val="24"/>
        </w:rPr>
      </w:pPr>
    </w:p>
    <w:p w14:paraId="6680200F" w14:textId="77777777" w:rsidR="007B703A" w:rsidRDefault="007B703A" w:rsidP="007B703A">
      <w:pPr>
        <w:rPr>
          <w:szCs w:val="24"/>
        </w:rPr>
      </w:pPr>
    </w:p>
    <w:p w14:paraId="5C5AC6EC"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218E4605" w14:textId="77777777" w:rsidR="007B703A" w:rsidRDefault="00917B09" w:rsidP="007B703A">
      <w:pPr>
        <w:tabs>
          <w:tab w:val="left" w:pos="1668"/>
        </w:tabs>
        <w:rPr>
          <w:szCs w:val="24"/>
        </w:rPr>
      </w:pPr>
      <w:r>
        <w:rPr>
          <w:szCs w:val="24"/>
        </w:rPr>
        <w:t xml:space="preserve">                    Yüklenici(İstekli) Firma</w:t>
      </w:r>
    </w:p>
    <w:p w14:paraId="6A20F213" w14:textId="77777777" w:rsidR="007B703A" w:rsidRDefault="00762B15" w:rsidP="007B703A">
      <w:pPr>
        <w:tabs>
          <w:tab w:val="left" w:pos="1668"/>
        </w:tabs>
        <w:rPr>
          <w:szCs w:val="24"/>
        </w:rPr>
      </w:pPr>
      <w:r>
        <w:rPr>
          <w:szCs w:val="24"/>
        </w:rPr>
        <w:t xml:space="preserve">      </w:t>
      </w:r>
    </w:p>
    <w:p w14:paraId="0CF3AEF4" w14:textId="77777777" w:rsidR="00896CBA" w:rsidRDefault="00896CBA" w:rsidP="00896CBA">
      <w:pPr>
        <w:pStyle w:val="Gvdemetni1"/>
        <w:tabs>
          <w:tab w:val="left" w:pos="728"/>
        </w:tabs>
        <w:spacing w:after="220" w:line="256" w:lineRule="auto"/>
        <w:ind w:firstLine="0"/>
        <w:rPr>
          <w:sz w:val="22"/>
        </w:rPr>
      </w:pPr>
    </w:p>
    <w:p w14:paraId="7B8B7744"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306B677C"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236DDC96"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14:paraId="48B4267B" w14:textId="77777777" w:rsidR="00896CBA" w:rsidRPr="007B703A" w:rsidRDefault="00896CBA" w:rsidP="007B703A">
      <w:pPr>
        <w:tabs>
          <w:tab w:val="left" w:pos="1668"/>
        </w:tabs>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A5BC" w14:textId="77777777" w:rsidR="00B73B1D" w:rsidRDefault="00B73B1D">
      <w:r>
        <w:separator/>
      </w:r>
    </w:p>
  </w:endnote>
  <w:endnote w:type="continuationSeparator" w:id="0">
    <w:p w14:paraId="18F6371A" w14:textId="77777777" w:rsidR="00B73B1D" w:rsidRDefault="00B7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4F3B449C" w14:textId="77777777" w:rsidR="004F1B17" w:rsidRDefault="00BA3B64">
        <w:pPr>
          <w:pStyle w:val="AltBilgi"/>
          <w:jc w:val="center"/>
        </w:pPr>
        <w:r>
          <w:fldChar w:fldCharType="begin"/>
        </w:r>
        <w:r w:rsidR="004F1B17">
          <w:instrText>PAGE   \* MERGEFORMAT</w:instrText>
        </w:r>
        <w:r>
          <w:fldChar w:fldCharType="separate"/>
        </w:r>
        <w:r w:rsidR="00E01842">
          <w:rPr>
            <w:noProof/>
          </w:rPr>
          <w:t>4</w:t>
        </w:r>
        <w:r>
          <w:fldChar w:fldCharType="end"/>
        </w:r>
      </w:p>
    </w:sdtContent>
  </w:sdt>
  <w:p w14:paraId="2FC406CA"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7A5EA5F7" w14:textId="77777777">
      <w:trPr>
        <w:trHeight w:val="249"/>
      </w:trPr>
      <w:tc>
        <w:tcPr>
          <w:tcW w:w="3357" w:type="dxa"/>
          <w:vAlign w:val="center"/>
        </w:tcPr>
        <w:p w14:paraId="119C8D4F" w14:textId="77777777" w:rsidR="004F1B17" w:rsidRDefault="004F1B17">
          <w:pPr>
            <w:pStyle w:val="AltBilgi"/>
            <w:jc w:val="center"/>
            <w:rPr>
              <w:sz w:val="22"/>
            </w:rPr>
          </w:pPr>
          <w:r>
            <w:rPr>
              <w:sz w:val="20"/>
            </w:rPr>
            <w:t>HAZIRLAYAN</w:t>
          </w:r>
        </w:p>
      </w:tc>
      <w:tc>
        <w:tcPr>
          <w:tcW w:w="3357" w:type="dxa"/>
          <w:vAlign w:val="center"/>
        </w:tcPr>
        <w:p w14:paraId="3DE5BDDB" w14:textId="77777777" w:rsidR="004F1B17" w:rsidRDefault="004F1B17">
          <w:pPr>
            <w:pStyle w:val="AltBilgi"/>
            <w:jc w:val="center"/>
            <w:rPr>
              <w:sz w:val="22"/>
            </w:rPr>
          </w:pPr>
          <w:r>
            <w:rPr>
              <w:sz w:val="20"/>
            </w:rPr>
            <w:t>KONTROL</w:t>
          </w:r>
        </w:p>
      </w:tc>
      <w:tc>
        <w:tcPr>
          <w:tcW w:w="3351" w:type="dxa"/>
          <w:vAlign w:val="center"/>
        </w:tcPr>
        <w:p w14:paraId="31B15034" w14:textId="77777777" w:rsidR="004F1B17" w:rsidRDefault="004F1B17">
          <w:pPr>
            <w:pStyle w:val="AltBilgi"/>
            <w:jc w:val="center"/>
            <w:rPr>
              <w:sz w:val="22"/>
            </w:rPr>
          </w:pPr>
          <w:r>
            <w:rPr>
              <w:sz w:val="20"/>
            </w:rPr>
            <w:t>ONAY</w:t>
          </w:r>
        </w:p>
      </w:tc>
    </w:tr>
    <w:tr w:rsidR="004F1B17" w14:paraId="4ABA9799" w14:textId="77777777">
      <w:trPr>
        <w:trHeight w:val="557"/>
      </w:trPr>
      <w:tc>
        <w:tcPr>
          <w:tcW w:w="3357" w:type="dxa"/>
          <w:vAlign w:val="center"/>
        </w:tcPr>
        <w:p w14:paraId="1C11F516" w14:textId="77777777" w:rsidR="004F1B17" w:rsidRDefault="004F1B17">
          <w:pPr>
            <w:pStyle w:val="AltBilgi"/>
            <w:jc w:val="center"/>
            <w:rPr>
              <w:sz w:val="22"/>
              <w:u w:val="single"/>
            </w:rPr>
          </w:pPr>
        </w:p>
        <w:p w14:paraId="77F4064F" w14:textId="77777777" w:rsidR="004F1B17" w:rsidRDefault="004F1B17">
          <w:pPr>
            <w:pStyle w:val="AltBilgi"/>
            <w:jc w:val="center"/>
            <w:rPr>
              <w:sz w:val="20"/>
              <w:u w:val="single"/>
            </w:rPr>
          </w:pPr>
        </w:p>
        <w:p w14:paraId="67A3032D" w14:textId="77777777" w:rsidR="004F1B17" w:rsidRDefault="004F1B17">
          <w:pPr>
            <w:pStyle w:val="AltBilgi"/>
            <w:jc w:val="center"/>
            <w:rPr>
              <w:sz w:val="22"/>
              <w:u w:val="single"/>
            </w:rPr>
          </w:pPr>
        </w:p>
      </w:tc>
      <w:tc>
        <w:tcPr>
          <w:tcW w:w="3357" w:type="dxa"/>
          <w:vAlign w:val="center"/>
        </w:tcPr>
        <w:p w14:paraId="73BDC690" w14:textId="77777777" w:rsidR="004F1B17" w:rsidRDefault="004F1B17">
          <w:pPr>
            <w:pStyle w:val="AltBilgi"/>
            <w:jc w:val="center"/>
            <w:rPr>
              <w:sz w:val="20"/>
              <w:u w:val="single"/>
            </w:rPr>
          </w:pPr>
        </w:p>
      </w:tc>
      <w:tc>
        <w:tcPr>
          <w:tcW w:w="3351" w:type="dxa"/>
          <w:vAlign w:val="center"/>
        </w:tcPr>
        <w:p w14:paraId="52776DC2" w14:textId="77777777" w:rsidR="004F1B17" w:rsidRDefault="004F1B17">
          <w:pPr>
            <w:pStyle w:val="AltBilgi"/>
            <w:jc w:val="center"/>
            <w:rPr>
              <w:sz w:val="20"/>
              <w:u w:val="single"/>
            </w:rPr>
          </w:pPr>
        </w:p>
      </w:tc>
    </w:tr>
  </w:tbl>
  <w:p w14:paraId="7356A68A"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B915D" w14:textId="77777777" w:rsidR="00B73B1D" w:rsidRDefault="00B73B1D">
      <w:r>
        <w:separator/>
      </w:r>
    </w:p>
  </w:footnote>
  <w:footnote w:type="continuationSeparator" w:id="0">
    <w:p w14:paraId="2D7EE301" w14:textId="77777777" w:rsidR="00B73B1D" w:rsidRDefault="00B7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4BD2A"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C67BC"/>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3EE9"/>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6BC2"/>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3F95"/>
    <w:rsid w:val="00B44361"/>
    <w:rsid w:val="00B55043"/>
    <w:rsid w:val="00B65479"/>
    <w:rsid w:val="00B72BB7"/>
    <w:rsid w:val="00B73B1D"/>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1842"/>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D0C0F"/>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F9ADE-42B8-40AD-B64D-34D3D867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2022-08-18T12:38:00Z</dcterms:created>
  <dcterms:modified xsi:type="dcterms:W3CDTF">2022-08-18T12:38:00Z</dcterms:modified>
</cp:coreProperties>
</file>