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2" w:rsidRPr="004A01D2" w:rsidRDefault="00487446" w:rsidP="004A01D2">
      <w:pPr>
        <w:jc w:val="center"/>
        <w:rPr>
          <w:b/>
          <w:sz w:val="28"/>
        </w:rPr>
      </w:pPr>
      <w:r>
        <w:rPr>
          <w:b/>
          <w:sz w:val="28"/>
        </w:rPr>
        <w:t xml:space="preserve">SUR </w:t>
      </w:r>
      <w:r w:rsidR="004A01D2" w:rsidRPr="004A01D2">
        <w:rPr>
          <w:b/>
          <w:sz w:val="28"/>
        </w:rPr>
        <w:t xml:space="preserve"> </w:t>
      </w:r>
      <w:r w:rsidR="00926E15">
        <w:rPr>
          <w:b/>
          <w:sz w:val="28"/>
        </w:rPr>
        <w:t xml:space="preserve">ZİYA GÖKALP </w:t>
      </w:r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İÇİN</w:t>
      </w:r>
    </w:p>
    <w:p w:rsidR="004A01D2" w:rsidRPr="004A01D2" w:rsidRDefault="008A4DE2" w:rsidP="004A01D2">
      <w:pPr>
        <w:jc w:val="center"/>
        <w:rPr>
          <w:b/>
          <w:sz w:val="28"/>
        </w:rPr>
      </w:pPr>
      <w:r>
        <w:rPr>
          <w:b/>
          <w:sz w:val="28"/>
        </w:rPr>
        <w:t>KIRTASİYE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 TEKNİK ŞARTNAMESİ</w:t>
      </w:r>
    </w:p>
    <w:p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31" w:rsidRPr="008A4DE2" w:rsidRDefault="008A4DE2" w:rsidP="0090054A">
      <w:pPr>
        <w:pStyle w:val="AralkYok"/>
        <w:jc w:val="both"/>
        <w:rPr>
          <w:b/>
        </w:rPr>
      </w:pPr>
      <w:r w:rsidRPr="008A4DE2">
        <w:rPr>
          <w:b/>
        </w:rPr>
        <w:t>YAZICI TONER ve KARTUŞ TEKNİK ŞARTNAMESİ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Tonerler, yeni, orijinal kutularında, ambalajı açılmamış olmak zorundadır. Kesinlikle muadil, dolum veya benzeri olmayacaktır. 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Teklif edilen tonerler kurumumuzda kullanılmakta olan yazıcıların birebir orijinal markaya ait üretilmiş ürünleri olmalıdır. 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Tonerlerin kutuları üzerinde ürünün orijinal olduğunu gösteren ve ilk defa kullan</w:t>
      </w:r>
      <w:r w:rsidR="00A43CB2">
        <w:t>ıcı tarafından açılabilen emniy</w:t>
      </w:r>
      <w:r>
        <w:t>et şeritleri aynen aslına uygun olarak bulunmalıdır.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Ürünlerin sevk adresi olarak distribütör firmaya kurum adı ve adresi verilmeli, ürünlerin kurum adresine distribütör firma tarafından direkt şevki yapılmalıdır. </w:t>
      </w:r>
    </w:p>
    <w:p w:rsidR="008A4DE2" w:rsidRPr="008A4DE2" w:rsidRDefault="008A4DE2" w:rsidP="008A4DE2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 üretiminde kullanılan toz mürekkebin herhangi bir şekilde tonere ait olan plastik ve hareketli parçalar üzerine sızmamış olması ve toner sallandığında toz şeklinde dökülmemesi gerekmektedir.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Tonerlerin arızalı olması durumunda (Markanın yetkili servisleri tarafından ispatlanmış arızalarda.) yüklenici firma karşılıksız olarak arızayı giderecek. Arıza giderilemezse en geç 15 gün içerisinde birebir değişimini yapacaktır.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Kullanım esnasında yazıcılardan tonerin orijinal olmadığına dair bir uyarı geldiğinde yüklenici firma tarafından toner orijinaliyle değiştirilecektir.</w:t>
      </w: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74DC" w:rsidRPr="004A01D2" w:rsidRDefault="00C574DC" w:rsidP="00C574D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02C16" w:rsidRPr="00D377A0" w:rsidRDefault="00C574DC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</w:t>
      </w:r>
      <w:r w:rsidR="00B02C16"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YAZILI TAAHÜTTE BULUNACAKTIR.  </w:t>
      </w:r>
    </w:p>
    <w:p w:rsidR="00B02C16" w:rsidRPr="00D377A0" w:rsidRDefault="00B02C16" w:rsidP="00B02C16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C574DC" w:rsidRDefault="00B02C16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:rsidR="001300A3" w:rsidRP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367B69" w:rsidRDefault="001300A3" w:rsidP="00E218C9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/>
      </w:tblPr>
      <w:tblGrid>
        <w:gridCol w:w="2280"/>
        <w:gridCol w:w="4573"/>
        <w:gridCol w:w="1200"/>
      </w:tblGrid>
      <w:tr w:rsidR="004B315D" w:rsidRPr="004A01D2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487446" w:rsidP="00D377A0">
            <w:pPr>
              <w:pStyle w:val="AralkYok"/>
              <w:jc w:val="both"/>
              <w:rPr>
                <w:b/>
              </w:rPr>
            </w:pPr>
            <w:r>
              <w:rPr>
                <w:b/>
                <w:bCs/>
                <w:szCs w:val="24"/>
              </w:rPr>
              <w:t xml:space="preserve">Yazıcı </w:t>
            </w:r>
            <w:r w:rsidR="008A4DE2" w:rsidRPr="008A4DE2">
              <w:rPr>
                <w:b/>
                <w:bCs/>
                <w:szCs w:val="24"/>
              </w:rPr>
              <w:t xml:space="preserve">Fotokopi </w:t>
            </w:r>
            <w:proofErr w:type="spellStart"/>
            <w:r w:rsidR="008A4DE2" w:rsidRPr="008A4DE2">
              <w:rPr>
                <w:b/>
                <w:bCs/>
                <w:szCs w:val="24"/>
              </w:rPr>
              <w:t>Makinası</w:t>
            </w:r>
            <w:proofErr w:type="spellEnd"/>
            <w:r w:rsidR="008A4DE2" w:rsidRPr="008A4DE2">
              <w:rPr>
                <w:b/>
                <w:bCs/>
                <w:szCs w:val="24"/>
              </w:rPr>
              <w:t xml:space="preserve"> Toneri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87446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40</w:t>
            </w:r>
          </w:p>
        </w:tc>
      </w:tr>
      <w:tr w:rsidR="004B315D" w:rsidRPr="004A01D2" w:rsidTr="00367B69">
        <w:trPr>
          <w:trHeight w:val="31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4B315D" w:rsidP="00D377A0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</w:tr>
    </w:tbl>
    <w:p w:rsidR="00BB5249" w:rsidRPr="00BB5249" w:rsidRDefault="00BB5249">
      <w:pPr>
        <w:rPr>
          <w:sz w:val="24"/>
        </w:rPr>
      </w:pPr>
      <w:bookmarkStart w:id="0" w:name="_GoBack"/>
      <w:bookmarkEnd w:id="0"/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4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7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5"/>
  </w:num>
  <w:num w:numId="5">
    <w:abstractNumId w:val="0"/>
  </w:num>
  <w:num w:numId="6">
    <w:abstractNumId w:val="20"/>
  </w:num>
  <w:num w:numId="7">
    <w:abstractNumId w:val="24"/>
  </w:num>
  <w:num w:numId="8">
    <w:abstractNumId w:val="1"/>
  </w:num>
  <w:num w:numId="9">
    <w:abstractNumId w:val="14"/>
  </w:num>
  <w:num w:numId="10">
    <w:abstractNumId w:val="28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5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D32"/>
    <w:rsid w:val="00042811"/>
    <w:rsid w:val="00052FA3"/>
    <w:rsid w:val="001300A3"/>
    <w:rsid w:val="001C0345"/>
    <w:rsid w:val="001D1BFF"/>
    <w:rsid w:val="0026301B"/>
    <w:rsid w:val="003545DC"/>
    <w:rsid w:val="00367B69"/>
    <w:rsid w:val="00372A54"/>
    <w:rsid w:val="003C5452"/>
    <w:rsid w:val="00436739"/>
    <w:rsid w:val="00487446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823240"/>
    <w:rsid w:val="008A4DE2"/>
    <w:rsid w:val="008E4CE8"/>
    <w:rsid w:val="0090054A"/>
    <w:rsid w:val="00926E15"/>
    <w:rsid w:val="009A57AE"/>
    <w:rsid w:val="00A25806"/>
    <w:rsid w:val="00A267B1"/>
    <w:rsid w:val="00A43CB2"/>
    <w:rsid w:val="00A829A3"/>
    <w:rsid w:val="00B02C16"/>
    <w:rsid w:val="00B0567C"/>
    <w:rsid w:val="00BB5249"/>
    <w:rsid w:val="00C31771"/>
    <w:rsid w:val="00C574DC"/>
    <w:rsid w:val="00C86A55"/>
    <w:rsid w:val="00CD28A3"/>
    <w:rsid w:val="00D377A0"/>
    <w:rsid w:val="00E17F72"/>
    <w:rsid w:val="00E218C9"/>
    <w:rsid w:val="00EB2C31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5</cp:revision>
  <dcterms:created xsi:type="dcterms:W3CDTF">2022-08-12T08:15:00Z</dcterms:created>
  <dcterms:modified xsi:type="dcterms:W3CDTF">2022-08-12T08:32:00Z</dcterms:modified>
</cp:coreProperties>
</file>