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5" w:rsidRPr="00EF05C5" w:rsidRDefault="00EF05C5" w:rsidP="00EF05C5">
      <w:pPr>
        <w:pStyle w:val="Balk2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WSS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rStyle w:val="Gl"/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Weighted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Average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Study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Scores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For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All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Courses – 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Tüm Kurslar İçin Çalışma Notu Ağırlıklı Ortalaması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SS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Study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Score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Çalışma Verim Notu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MODULE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Current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Module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, Level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or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Disc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Çalışılan Modül, Düzey veya Ünite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TIME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Total Time – Çalışılan Toplam Süre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QTOT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questions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attempted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Cevaplanan Soru Sayısı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QCOR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questions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correct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Doğru Cevaplanan Soru Sayısı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ABC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pressed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ABC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Button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Altyazı Düğmesi Kullanımı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TRAN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pressed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Translation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Button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Çeviri Düğmesi Kullanımı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REP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pressed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Repeat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Button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Tekrar Düğmesi Kullanımı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MIC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pressed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MIC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Button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Mikrofon Düğmesi Kullanımı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HEAD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pressed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Headphones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Button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Kulaklık Düğmesi Kullanımı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SR_A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attempted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SR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exercise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Konuşma Tanıma Girişimleri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SR_C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got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SR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exercise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correct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first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time – İlk Denemede Doğru Konuşma Tanıma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GLOS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viewed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a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glossary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Terimler Sözlüğü Kullanımı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DAYS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days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since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last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study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Son Çalışmadan Sonra Geçen Gün Sayısı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SENT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Number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sentences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heard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Duyulan Cümle Sayısı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MT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Mastery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Test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Score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Beceri Sınavı Notu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MT-AVG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Mastery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Test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Score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>Average</w:t>
      </w:r>
      <w:proofErr w:type="spellEnd"/>
      <w:r w:rsidRPr="00EF05C5">
        <w:rPr>
          <w:rStyle w:val="Gl"/>
          <w:rFonts w:asciiTheme="minorHAnsi" w:hAnsiTheme="minorHAnsi" w:cstheme="minorHAnsi"/>
          <w:color w:val="000000"/>
          <w:sz w:val="24"/>
          <w:szCs w:val="24"/>
        </w:rPr>
        <w:t xml:space="preserve"> – Beceri Sınavı Notlarının Ortalaması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r w:rsidRPr="00EF05C5">
        <w:rPr>
          <w:rStyle w:val="Gl"/>
          <w:rFonts w:ascii="Algerian" w:hAnsi="Algerian" w:cstheme="minorHAnsi"/>
          <w:color w:val="000000"/>
          <w:sz w:val="24"/>
          <w:szCs w:val="24"/>
        </w:rPr>
        <w:t>PTL</w:t>
      </w:r>
    </w:p>
    <w:p w:rsidR="00EF05C5" w:rsidRPr="00EF05C5" w:rsidRDefault="00EF05C5" w:rsidP="00EF05C5">
      <w:pPr>
        <w:pStyle w:val="Balk4"/>
        <w:spacing w:before="0"/>
        <w:ind w:left="1440" w:right="706" w:hanging="1440"/>
        <w:jc w:val="center"/>
        <w:rPr>
          <w:sz w:val="24"/>
          <w:szCs w:val="24"/>
        </w:rPr>
      </w:pPr>
      <w:proofErr w:type="spellStart"/>
      <w:r w:rsidRPr="00EF05C5">
        <w:rPr>
          <w:rStyle w:val="Gl"/>
          <w:rFonts w:asciiTheme="minorHAnsi" w:eastAsiaTheme="minorHAnsi" w:hAnsiTheme="minorHAnsi" w:cstheme="minorHAnsi"/>
          <w:color w:val="000000"/>
          <w:sz w:val="24"/>
          <w:szCs w:val="24"/>
        </w:rPr>
        <w:t>Placement</w:t>
      </w:r>
      <w:proofErr w:type="spellEnd"/>
      <w:r w:rsidRPr="00EF05C5">
        <w:rPr>
          <w:rStyle w:val="Gl"/>
          <w:rFonts w:asciiTheme="minorHAnsi" w:eastAsiaTheme="minorHAnsi" w:hAnsiTheme="minorHAnsi" w:cstheme="minorHAnsi"/>
          <w:color w:val="000000"/>
          <w:sz w:val="24"/>
          <w:szCs w:val="24"/>
        </w:rPr>
        <w:t xml:space="preserve"> Level – </w:t>
      </w:r>
      <w:proofErr w:type="spellStart"/>
      <w:r w:rsidRPr="00EF05C5">
        <w:rPr>
          <w:rStyle w:val="Gl"/>
          <w:rFonts w:asciiTheme="minorHAnsi" w:eastAsiaTheme="minorHAnsi" w:hAnsiTheme="minorHAnsi" w:cstheme="minorHAnsi"/>
          <w:color w:val="000000"/>
          <w:sz w:val="24"/>
          <w:szCs w:val="24"/>
        </w:rPr>
        <w:t>Last</w:t>
      </w:r>
      <w:proofErr w:type="spellEnd"/>
      <w:r w:rsidRPr="00EF05C5">
        <w:rPr>
          <w:rStyle w:val="Gl"/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F05C5">
        <w:rPr>
          <w:rStyle w:val="Gl"/>
          <w:rFonts w:asciiTheme="minorHAnsi" w:eastAsiaTheme="minorHAnsi" w:hAnsiTheme="minorHAnsi" w:cstheme="minorHAnsi"/>
          <w:color w:val="000000"/>
          <w:sz w:val="24"/>
          <w:szCs w:val="24"/>
        </w:rPr>
        <w:t>Placement</w:t>
      </w:r>
      <w:proofErr w:type="spellEnd"/>
      <w:r w:rsidRPr="00EF05C5">
        <w:rPr>
          <w:rStyle w:val="Gl"/>
          <w:rFonts w:asciiTheme="minorHAnsi" w:eastAsiaTheme="minorHAnsi" w:hAnsiTheme="minorHAnsi" w:cstheme="minorHAnsi"/>
          <w:color w:val="000000"/>
          <w:sz w:val="24"/>
          <w:szCs w:val="24"/>
        </w:rPr>
        <w:t xml:space="preserve"> Test – Son Yerleştirme Sınavına Göre Düzeyi</w:t>
      </w:r>
    </w:p>
    <w:p w:rsidR="00EF05C5" w:rsidRPr="00EF05C5" w:rsidRDefault="00EF05C5" w:rsidP="00EF05C5">
      <w:pPr>
        <w:spacing w:before="100" w:beforeAutospacing="1" w:after="100" w:afterAutospacing="1" w:line="36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tr-TR"/>
        </w:rPr>
      </w:pPr>
    </w:p>
    <w:p w:rsidR="00EF05C5" w:rsidRPr="00EF05C5" w:rsidRDefault="00EF05C5" w:rsidP="00EF05C5">
      <w:pPr>
        <w:spacing w:before="100" w:beforeAutospacing="1" w:after="100" w:afterAutospacing="1" w:line="36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tr-TR"/>
        </w:rPr>
      </w:pPr>
      <w:proofErr w:type="spellStart"/>
      <w:r w:rsidRPr="00EF05C5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tr-TR"/>
        </w:rPr>
        <w:t>DynED</w:t>
      </w:r>
      <w:proofErr w:type="spellEnd"/>
      <w:r w:rsidRPr="00EF05C5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tr-TR"/>
        </w:rPr>
        <w:t xml:space="preserve"> Kısaltmaları </w:t>
      </w:r>
    </w:p>
    <w:p w:rsidR="00EF05C5" w:rsidRPr="00EF05C5" w:rsidRDefault="00EF05C5" w:rsidP="00EF05C5">
      <w:pPr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</w:pPr>
      <w:proofErr w:type="spellStart"/>
      <w:r w:rsidRPr="00EF05C5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DynED</w:t>
      </w:r>
      <w:proofErr w:type="spellEnd"/>
      <w:r w:rsidRPr="00EF05C5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Skor Ekranındaki Kısaltmalar Ne Anlama Geliyor?</w:t>
      </w:r>
    </w:p>
    <w:p w:rsidR="00EF05C5" w:rsidRPr="00EF05C5" w:rsidRDefault="00EF05C5" w:rsidP="00EF05C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</w:pPr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Time:</w:t>
      </w:r>
      <w:r w:rsidRPr="00EF05C5">
        <w:rPr>
          <w:rFonts w:ascii="Verdana" w:eastAsia="Times New Roman" w:hAnsi="Verdana" w:cs="Times New Roman"/>
          <w:color w:val="FF6600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DynED</w:t>
      </w:r>
      <w:proofErr w:type="spellEnd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çalış</w:t>
      </w:r>
      <w:bookmarkStart w:id="0" w:name="_GoBack"/>
      <w:bookmarkEnd w:id="0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ma sürenizi toplam olarak gösterir.</w:t>
      </w:r>
    </w:p>
    <w:p w:rsidR="00EF05C5" w:rsidRPr="00EF05C5" w:rsidRDefault="00EF05C5" w:rsidP="00EF05C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</w:pPr>
      <w:proofErr w:type="spellStart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Module</w:t>
      </w:r>
      <w:proofErr w:type="spellEnd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FF6600"/>
          <w:sz w:val="24"/>
          <w:szCs w:val="24"/>
          <w:lang w:eastAsia="tr-TR"/>
        </w:rPr>
        <w:t xml:space="preserve"> </w:t>
      </w:r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Kaçıncı üniteyi çalışıyor olduğunuzu gösterir.</w:t>
      </w:r>
    </w:p>
    <w:p w:rsidR="00EF05C5" w:rsidRPr="00EF05C5" w:rsidRDefault="00EF05C5" w:rsidP="00EF05C5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</w:pPr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MT-</w:t>
      </w:r>
      <w:proofErr w:type="spellStart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Avg</w:t>
      </w:r>
      <w:proofErr w:type="spellEnd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M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astery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T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ests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Av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era</w:t>
      </w:r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g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e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 xml:space="preserve">: </w:t>
      </w:r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Çözmüş olduğunuz </w:t>
      </w:r>
      <w:proofErr w:type="spellStart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Mastery</w:t>
      </w:r>
      <w:proofErr w:type="spellEnd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Testlerin ortalama puanıdır. </w:t>
      </w:r>
    </w:p>
    <w:p w:rsidR="00EF05C5" w:rsidRPr="00EF05C5" w:rsidRDefault="00EF05C5" w:rsidP="00EF05C5">
      <w:pPr>
        <w:spacing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</w:pPr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SS:</w:t>
      </w:r>
      <w:r w:rsidRPr="00EF05C5">
        <w:rPr>
          <w:rFonts w:ascii="Verdana" w:eastAsia="Times New Roman" w:hAnsi="Verdana" w:cs="Times New Roman"/>
          <w:color w:val="FF9900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S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tudy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S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cores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 xml:space="preserve">: </w:t>
      </w:r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SS puanı, siz düzenli çalıştığınızda ve </w:t>
      </w:r>
      <w:proofErr w:type="spellStart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Repeat</w:t>
      </w:r>
      <w:proofErr w:type="spellEnd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düğmesini çok kullandığınızda artan bir çalışma notudur. </w:t>
      </w:r>
      <w:proofErr w:type="spellStart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Text</w:t>
      </w:r>
      <w:proofErr w:type="spellEnd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Translation</w:t>
      </w:r>
      <w:proofErr w:type="spellEnd"/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düğmelerini ne kadar çok tıklarsanız, puanınız o kadar düşer. Uzun aralıklarla çalışmaya ara verirseniz puanınız yine düşer. 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proofErr w:type="spellStart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Days</w:t>
      </w:r>
      <w:proofErr w:type="spellEnd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DynED</w:t>
      </w:r>
      <w:proofErr w:type="spellEnd"/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ile kaç gündür çalışmadığınızı görebilirsiniz.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proofErr w:type="spellStart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Rep</w:t>
      </w:r>
      <w:proofErr w:type="spellEnd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Rep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eat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Programda çalışırken kaç kere tekrar düğmesine bastığınızı gösterir. Doğru söylenişi yakalayana kadar devamlı olarak </w:t>
      </w:r>
      <w:proofErr w:type="spellStart"/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Repeat</w:t>
      </w:r>
      <w:proofErr w:type="spellEnd"/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düğmesine basmanızda fayda vardır.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ABC: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</w:t>
      </w:r>
      <w:r w:rsidRPr="00EF05C5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ABC tuşuna basarak dinlediğiniz cümlenin yazılı şeklini ekranda görürsünüz. Sizin bu tuşa kaç kez bastığınızı da rapordaki ABC sütununda görebilirsiniz. 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proofErr w:type="spellStart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Tra</w:t>
      </w:r>
      <w:proofErr w:type="spellEnd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Tra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nslation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Çeviri düğmesine kaç kez bastığınızı görebilirsiniz.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proofErr w:type="spellStart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Mic</w:t>
      </w:r>
      <w:proofErr w:type="spellEnd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Mic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rophone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Mikrofon düğmesine basarak kaç kez ses kaydı yaptığınızı görebilirsiniz.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proofErr w:type="spellStart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Head</w:t>
      </w:r>
      <w:proofErr w:type="spellEnd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Head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phones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Kulaklık düğmesine basarak kaç kez kaydettiğiniz sesi dinlediğinizi görebilirsiniz.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proofErr w:type="spellStart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Glos</w:t>
      </w:r>
      <w:proofErr w:type="spellEnd"/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tr-TR"/>
        </w:rPr>
        <w:t xml:space="preserve">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Glos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sary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Sözlük düğmesine tıklayarak kaç kez sözlüğü kullandığınızı görebilirsiniz.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SR-A: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</w:t>
      </w:r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S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 xml:space="preserve">peech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R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ecognition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Konuşma Tanıma testlerine kaç kez girdiğinizi 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lastRenderedPageBreak/>
        <w:t>gösterir.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SR-C: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 xml:space="preserve"> </w:t>
      </w:r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S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 xml:space="preserve">peech </w:t>
      </w:r>
      <w:proofErr w:type="spellStart"/>
      <w:r w:rsidRPr="00EF05C5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tr-TR"/>
        </w:rPr>
        <w:t>R</w:t>
      </w:r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ecognition</w:t>
      </w:r>
      <w:proofErr w:type="spellEnd"/>
      <w:r w:rsidRPr="00EF05C5">
        <w:rPr>
          <w:rFonts w:ascii="Verdana" w:eastAsia="Times New Roman" w:hAnsi="Verdana" w:cs="Times New Roman"/>
          <w:i/>
          <w:iCs/>
          <w:color w:val="33CCFF"/>
          <w:sz w:val="24"/>
          <w:szCs w:val="24"/>
          <w:lang w:eastAsia="tr-TR"/>
        </w:rPr>
        <w:t>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Konuşma Tanıma testlerinde ilk defada başarılı olduğunuz testlerin sayısını gösterir.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br/>
      </w:r>
      <w:r w:rsidRPr="00EF05C5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tr-TR"/>
        </w:rPr>
        <w:t>SR%:</w:t>
      </w:r>
      <w:r w:rsidRPr="00EF05C5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 xml:space="preserve"> Konuşma Tanıma testlerindeki başarınızın yüzdelik ifadesidir. </w:t>
      </w:r>
    </w:p>
    <w:p w:rsidR="002A23CA" w:rsidRPr="00EF05C5" w:rsidRDefault="002A23CA">
      <w:pPr>
        <w:rPr>
          <w:sz w:val="24"/>
          <w:szCs w:val="24"/>
        </w:rPr>
      </w:pPr>
    </w:p>
    <w:sectPr w:rsidR="002A23CA" w:rsidRPr="00EF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C5"/>
    <w:rsid w:val="002A23CA"/>
    <w:rsid w:val="00E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F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05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5C5"/>
    <w:rPr>
      <w:b/>
      <w:bCs/>
    </w:rPr>
  </w:style>
  <w:style w:type="character" w:styleId="Vurgu">
    <w:name w:val="Emphasis"/>
    <w:basedOn w:val="VarsaylanParagrafYazTipi"/>
    <w:uiPriority w:val="20"/>
    <w:qFormat/>
    <w:rsid w:val="00EF05C5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F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05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5C5"/>
    <w:rPr>
      <w:b/>
      <w:bCs/>
    </w:rPr>
  </w:style>
  <w:style w:type="character" w:styleId="Vurgu">
    <w:name w:val="Emphasis"/>
    <w:basedOn w:val="VarsaylanParagrafYazTipi"/>
    <w:uiPriority w:val="20"/>
    <w:qFormat/>
    <w:rsid w:val="00EF05C5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2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0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fahrettin</cp:lastModifiedBy>
  <cp:revision>1</cp:revision>
  <dcterms:created xsi:type="dcterms:W3CDTF">2012-04-01T21:16:00Z</dcterms:created>
  <dcterms:modified xsi:type="dcterms:W3CDTF">2012-04-01T21:19:00Z</dcterms:modified>
</cp:coreProperties>
</file>